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5A64A7" w:rsidRPr="00F35EC9" w14:paraId="6E2B9710" w14:textId="77777777" w:rsidTr="0081064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35F55742" w14:textId="77777777" w:rsidR="005A64A7" w:rsidRPr="00F35EC9" w:rsidRDefault="005A64A7" w:rsidP="009210E0">
            <w:pPr>
              <w:jc w:val="center"/>
            </w:pPr>
            <w:r w:rsidRPr="00F35EC9">
              <w:rPr>
                <w:noProof/>
              </w:rPr>
              <w:drawing>
                <wp:inline distT="0" distB="0" distL="0" distR="0" wp14:anchorId="0853EB2E" wp14:editId="1671FD09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14:paraId="202158F8" w14:textId="77777777" w:rsidR="005A64A7" w:rsidRPr="00F35EC9" w:rsidRDefault="005A64A7" w:rsidP="009210E0">
            <w:pPr>
              <w:rPr>
                <w:sz w:val="16"/>
                <w:szCs w:val="16"/>
              </w:rPr>
            </w:pPr>
            <w:r w:rsidRPr="00F35EC9">
              <w:rPr>
                <w:sz w:val="16"/>
                <w:szCs w:val="16"/>
              </w:rPr>
              <w:t>INTERNATIONAL TELECOMMUNICATION UNION</w:t>
            </w:r>
          </w:p>
          <w:p w14:paraId="3A5EDB57" w14:textId="77777777" w:rsidR="005A64A7" w:rsidRPr="00F35EC9" w:rsidRDefault="005A64A7" w:rsidP="009210E0">
            <w:pPr>
              <w:rPr>
                <w:b/>
                <w:bCs/>
                <w:sz w:val="26"/>
                <w:szCs w:val="26"/>
              </w:rPr>
            </w:pPr>
            <w:r w:rsidRPr="00F35EC9">
              <w:rPr>
                <w:b/>
                <w:bCs/>
                <w:sz w:val="26"/>
                <w:szCs w:val="26"/>
              </w:rPr>
              <w:t>TELECOMMUNICATION</w:t>
            </w:r>
            <w:r w:rsidRPr="00F35E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41169C0" w14:textId="2DA5EC0E" w:rsidR="005A64A7" w:rsidRPr="00F35EC9" w:rsidRDefault="005A64A7" w:rsidP="009210E0">
            <w:pPr>
              <w:rPr>
                <w:sz w:val="20"/>
                <w:szCs w:val="20"/>
              </w:rPr>
            </w:pPr>
            <w:r w:rsidRPr="00F35EC9">
              <w:rPr>
                <w:sz w:val="20"/>
                <w:szCs w:val="20"/>
              </w:rPr>
              <w:t>STUDY PERIOD 202</w:t>
            </w:r>
            <w:r w:rsidR="0045670D">
              <w:rPr>
                <w:sz w:val="20"/>
                <w:szCs w:val="20"/>
              </w:rPr>
              <w:t>5</w:t>
            </w:r>
            <w:r w:rsidRPr="00F35EC9">
              <w:rPr>
                <w:sz w:val="20"/>
                <w:szCs w:val="20"/>
              </w:rPr>
              <w:t>-202</w:t>
            </w:r>
            <w:r w:rsidR="0045670D">
              <w:rPr>
                <w:sz w:val="20"/>
                <w:szCs w:val="20"/>
              </w:rPr>
              <w:t>8</w:t>
            </w:r>
          </w:p>
        </w:tc>
        <w:tc>
          <w:tcPr>
            <w:tcW w:w="4537" w:type="dxa"/>
            <w:gridSpan w:val="3"/>
            <w:vAlign w:val="center"/>
          </w:tcPr>
          <w:p w14:paraId="0B12E017" w14:textId="0382B9D2" w:rsidR="005A64A7" w:rsidRPr="003277C6" w:rsidRDefault="005A64A7" w:rsidP="009210E0">
            <w:pPr>
              <w:pStyle w:val="Docnumber"/>
            </w:pPr>
            <w:r w:rsidRPr="003277C6">
              <w:rPr>
                <w:noProof/>
              </w:rPr>
              <w:t>TSAG</w:t>
            </w:r>
            <w:r w:rsidR="00196052" w:rsidRPr="003277C6">
              <w:rPr>
                <w:noProof/>
              </w:rPr>
              <w:t>-</w:t>
            </w:r>
            <w:r w:rsidR="00904290" w:rsidRPr="003277C6">
              <w:rPr>
                <w:noProof/>
              </w:rPr>
              <w:t>TD</w:t>
            </w:r>
            <w:r w:rsidR="00E43726" w:rsidRPr="003277C6">
              <w:rPr>
                <w:noProof/>
              </w:rPr>
              <w:t>77</w:t>
            </w:r>
          </w:p>
        </w:tc>
      </w:tr>
      <w:tr w:rsidR="005A64A7" w:rsidRPr="00F35EC9" w14:paraId="2656C377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94F304F" w14:textId="77777777" w:rsidR="005A64A7" w:rsidRPr="00F35EC9" w:rsidRDefault="005A64A7" w:rsidP="009210E0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DFD04F8" w14:textId="77777777" w:rsidR="005A64A7" w:rsidRPr="00F35EC9" w:rsidRDefault="005A64A7" w:rsidP="009210E0">
            <w:pPr>
              <w:rPr>
                <w:smallCaps/>
                <w:sz w:val="20"/>
              </w:rPr>
            </w:pPr>
          </w:p>
        </w:tc>
        <w:tc>
          <w:tcPr>
            <w:tcW w:w="4537" w:type="dxa"/>
            <w:gridSpan w:val="3"/>
          </w:tcPr>
          <w:p w14:paraId="3EB44F66" w14:textId="2B55699E" w:rsidR="005A64A7" w:rsidRPr="00F35EC9" w:rsidRDefault="005A64A7" w:rsidP="009210E0">
            <w:pPr>
              <w:pStyle w:val="TSBHeaderRight14"/>
            </w:pPr>
            <w:r w:rsidRPr="00F35EC9">
              <w:rPr>
                <w:noProof/>
              </w:rPr>
              <w:t>T</w:t>
            </w:r>
            <w:r w:rsidR="00196052">
              <w:rPr>
                <w:noProof/>
              </w:rPr>
              <w:t>SAG</w:t>
            </w:r>
          </w:p>
        </w:tc>
      </w:tr>
      <w:tr w:rsidR="005A64A7" w:rsidRPr="00F35EC9" w14:paraId="25D91CE2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99563AD" w14:textId="77777777" w:rsidR="005A64A7" w:rsidRPr="00F35EC9" w:rsidRDefault="005A64A7" w:rsidP="009210E0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231DCD93" w14:textId="77777777" w:rsidR="005A64A7" w:rsidRPr="00F35EC9" w:rsidRDefault="005A64A7" w:rsidP="009210E0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49643F31" w14:textId="77777777" w:rsidR="005A64A7" w:rsidRPr="00F35EC9" w:rsidRDefault="005A64A7" w:rsidP="009210E0">
            <w:pPr>
              <w:pStyle w:val="TSBHeaderRight14"/>
            </w:pPr>
            <w:r w:rsidRPr="00F35EC9">
              <w:t>Original: English</w:t>
            </w:r>
          </w:p>
        </w:tc>
      </w:tr>
      <w:tr w:rsidR="005A64A7" w:rsidRPr="00F35EC9" w14:paraId="7D78AF2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1535DB07" w14:textId="0ABC0773" w:rsidR="005A64A7" w:rsidRPr="00F35EC9" w:rsidRDefault="005A64A7" w:rsidP="009210E0">
            <w:pPr>
              <w:rPr>
                <w:b/>
                <w:bCs/>
              </w:rPr>
            </w:pPr>
          </w:p>
        </w:tc>
        <w:tc>
          <w:tcPr>
            <w:tcW w:w="3827" w:type="dxa"/>
            <w:gridSpan w:val="2"/>
          </w:tcPr>
          <w:p w14:paraId="4E20559D" w14:textId="5DEA90A6" w:rsidR="005A64A7" w:rsidRPr="00F35EC9" w:rsidRDefault="005A64A7" w:rsidP="009210E0">
            <w:pPr>
              <w:pStyle w:val="TSBHeaderQuestion"/>
            </w:pPr>
          </w:p>
        </w:tc>
        <w:tc>
          <w:tcPr>
            <w:tcW w:w="4395" w:type="dxa"/>
            <w:gridSpan w:val="2"/>
          </w:tcPr>
          <w:p w14:paraId="4981391B" w14:textId="54378C38" w:rsidR="005A64A7" w:rsidRPr="00F35EC9" w:rsidRDefault="00B24F56" w:rsidP="009210E0">
            <w:pPr>
              <w:pStyle w:val="VenueDate"/>
            </w:pPr>
            <w:r>
              <w:t>Geneva</w:t>
            </w:r>
            <w:r w:rsidR="005A64A7" w:rsidRPr="00F35EC9">
              <w:t xml:space="preserve">, </w:t>
            </w:r>
            <w:r w:rsidR="00BF6441" w:rsidRPr="003277C6">
              <w:t>26-30</w:t>
            </w:r>
            <w:r w:rsidR="0045670D" w:rsidRPr="003277C6">
              <w:t xml:space="preserve"> </w:t>
            </w:r>
            <w:r w:rsidR="003C70F3" w:rsidRPr="003277C6">
              <w:t>May</w:t>
            </w:r>
            <w:r w:rsidR="0045670D">
              <w:t xml:space="preserve"> </w:t>
            </w:r>
            <w:r>
              <w:t>202</w:t>
            </w:r>
            <w:r w:rsidR="0045670D">
              <w:t>5</w:t>
            </w:r>
          </w:p>
        </w:tc>
      </w:tr>
      <w:tr w:rsidR="005A64A7" w:rsidRPr="00F35EC9" w14:paraId="0AE9DD41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19E5408B" w14:textId="32632ECC" w:rsidR="005A64A7" w:rsidRPr="00F35EC9" w:rsidRDefault="00B24F56" w:rsidP="009210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TD</w:t>
            </w:r>
          </w:p>
        </w:tc>
      </w:tr>
      <w:tr w:rsidR="005A64A7" w:rsidRPr="00F35EC9" w14:paraId="57DCA50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48D9C866" w14:textId="77777777" w:rsidR="005A64A7" w:rsidRPr="00F35EC9" w:rsidRDefault="005A64A7" w:rsidP="009210E0">
            <w:pPr>
              <w:rPr>
                <w:b/>
                <w:bCs/>
              </w:rPr>
            </w:pPr>
            <w:r w:rsidRPr="00F35EC9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65E9DD53" w14:textId="0DA043DA" w:rsidR="005A64A7" w:rsidRPr="00F35EC9" w:rsidRDefault="00B24F56" w:rsidP="009210E0">
            <w:pPr>
              <w:pStyle w:val="TSBHeaderSource"/>
            </w:pPr>
            <w:r>
              <w:t>TSB</w:t>
            </w:r>
          </w:p>
        </w:tc>
      </w:tr>
      <w:tr w:rsidR="005A64A7" w:rsidRPr="00F35EC9" w14:paraId="0A840B6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46B4ACC7" w14:textId="77777777" w:rsidR="005A64A7" w:rsidRPr="00F35EC9" w:rsidRDefault="005A64A7" w:rsidP="009210E0">
            <w:r w:rsidRPr="00F35EC9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C552BF5" w14:textId="5AD773B3" w:rsidR="00AD5729" w:rsidRPr="00F35EC9" w:rsidRDefault="00EC081B" w:rsidP="009210E0">
            <w:pPr>
              <w:pStyle w:val="TSBHeaderTitle"/>
            </w:pPr>
            <w:r w:rsidRPr="00EC081B">
              <w:t>Outcome of survey on promoting gender equality in ITU Telecommunication Standardization Sector activities</w:t>
            </w:r>
          </w:p>
        </w:tc>
      </w:tr>
      <w:tr w:rsidR="005A64A7" w:rsidRPr="00B25690" w14:paraId="772668B5" w14:textId="77777777" w:rsidTr="009210E0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B741FF" w14:textId="77777777" w:rsidR="005A64A7" w:rsidRPr="00F35EC9" w:rsidRDefault="005A64A7" w:rsidP="009210E0">
            <w:pPr>
              <w:rPr>
                <w:b/>
                <w:bCs/>
              </w:rPr>
            </w:pPr>
            <w:r w:rsidRPr="00F35EC9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58F9AE" w14:textId="625D28F6" w:rsidR="0056113F" w:rsidRDefault="0056113F" w:rsidP="00727B78">
            <w:r w:rsidRPr="0056113F">
              <w:t>Rim</w:t>
            </w:r>
            <w:r w:rsidR="00AB4624">
              <w:t xml:space="preserve"> </w:t>
            </w:r>
            <w:proofErr w:type="spellStart"/>
            <w:r w:rsidRPr="0056113F">
              <w:t>Belhassine</w:t>
            </w:r>
            <w:proofErr w:type="spellEnd"/>
            <w:r w:rsidRPr="0056113F">
              <w:t>-Cherif</w:t>
            </w:r>
          </w:p>
          <w:p w14:paraId="3688DE97" w14:textId="3AC101DA" w:rsidR="0056113F" w:rsidRDefault="0056113F" w:rsidP="009210E0">
            <w:pPr>
              <w:contextualSpacing/>
            </w:pPr>
            <w:r>
              <w:t>Chair</w:t>
            </w:r>
          </w:p>
          <w:p w14:paraId="3F6B8E9B" w14:textId="6DF592E4" w:rsidR="005A64A7" w:rsidRPr="00F35EC9" w:rsidRDefault="00AB4624" w:rsidP="009210E0">
            <w:pPr>
              <w:contextualSpacing/>
            </w:pPr>
            <w:proofErr w:type="spellStart"/>
            <w:r>
              <w:t>NoW</w:t>
            </w:r>
            <w:proofErr w:type="spellEnd"/>
            <w:r>
              <w:t xml:space="preserve"> in ITU-T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AA847" w14:textId="38C36C9A" w:rsidR="005A64A7" w:rsidRPr="00B25690" w:rsidRDefault="003F0D18" w:rsidP="009210E0">
            <w:pPr>
              <w:tabs>
                <w:tab w:val="left" w:pos="794"/>
              </w:tabs>
            </w:pPr>
            <w:r w:rsidRPr="00B25690">
              <w:t>E-mail:</w:t>
            </w:r>
            <w:r w:rsidRPr="00F35EC9">
              <w:tab/>
            </w:r>
            <w:hyperlink r:id="rId12" w:history="1">
              <w:r w:rsidR="00EC081B" w:rsidRPr="003C51AD">
                <w:rPr>
                  <w:rStyle w:val="Hyperlink"/>
                </w:rPr>
                <w:t>NoW-T@itu.int</w:t>
              </w:r>
            </w:hyperlink>
          </w:p>
        </w:tc>
      </w:tr>
      <w:tr w:rsidR="00AB4624" w:rsidRPr="00B25690" w14:paraId="54DFFA70" w14:textId="77777777" w:rsidTr="0081064E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063F22" w14:textId="0C547318" w:rsidR="00AB4624" w:rsidRPr="00F35EC9" w:rsidRDefault="00AB4624" w:rsidP="009210E0">
            <w:pPr>
              <w:rPr>
                <w:b/>
                <w:bCs/>
              </w:rPr>
            </w:pPr>
            <w:r w:rsidRPr="00F35EC9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B0D471" w14:textId="33079BE6" w:rsidR="00AB4624" w:rsidRPr="0056113F" w:rsidRDefault="00AB4624" w:rsidP="009210E0">
            <w:r>
              <w:t>Charlyne Restivo</w:t>
            </w:r>
            <w:r w:rsidRPr="00F35EC9">
              <w:br/>
            </w:r>
            <w:r>
              <w:t>TSB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FD2CBC3" w14:textId="136828E0" w:rsidR="00AB4624" w:rsidRPr="00B25690" w:rsidRDefault="00AB4624" w:rsidP="009210E0">
            <w:pPr>
              <w:tabs>
                <w:tab w:val="left" w:pos="794"/>
              </w:tabs>
            </w:pPr>
            <w:r w:rsidRPr="00B25690">
              <w:t>E-mail:</w:t>
            </w:r>
            <w:r w:rsidRPr="00F35EC9">
              <w:tab/>
            </w:r>
            <w:hyperlink r:id="rId13" w:history="1">
              <w:r w:rsidRPr="003C51AD">
                <w:rPr>
                  <w:rStyle w:val="Hyperlink"/>
                </w:rPr>
                <w:t>NoW-T@itu.int</w:t>
              </w:r>
            </w:hyperlink>
          </w:p>
        </w:tc>
      </w:tr>
    </w:tbl>
    <w:p w14:paraId="5181C90E" w14:textId="77777777" w:rsidR="0003461F" w:rsidRDefault="0003461F"/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070567" w:rsidRPr="00F35EC9" w14:paraId="3CBE5FDB" w14:textId="77777777" w:rsidTr="00F7653A">
        <w:trPr>
          <w:cantSplit/>
          <w:trHeight w:val="983"/>
          <w:jc w:val="center"/>
        </w:trPr>
        <w:tc>
          <w:tcPr>
            <w:tcW w:w="1418" w:type="dxa"/>
          </w:tcPr>
          <w:p w14:paraId="49C95E38" w14:textId="0115D778" w:rsidR="00070567" w:rsidRPr="00F35EC9" w:rsidRDefault="00070567" w:rsidP="00862BDE">
            <w:pPr>
              <w:rPr>
                <w:b/>
                <w:bCs/>
              </w:rPr>
            </w:pPr>
            <w:r>
              <w:rPr>
                <w:b/>
                <w:bCs/>
              </w:rPr>
              <w:t>Abstract</w:t>
            </w:r>
            <w:r w:rsidRPr="00F35EC9">
              <w:rPr>
                <w:b/>
                <w:bCs/>
              </w:rPr>
              <w:t>:</w:t>
            </w:r>
          </w:p>
        </w:tc>
        <w:tc>
          <w:tcPr>
            <w:tcW w:w="8222" w:type="dxa"/>
          </w:tcPr>
          <w:p w14:paraId="74ECD543" w14:textId="4FD89EA2" w:rsidR="00070567" w:rsidRPr="00F35EC9" w:rsidRDefault="00EC081B" w:rsidP="00F7653A">
            <w:pPr>
              <w:pStyle w:val="TSBHeaderSummary"/>
            </w:pPr>
            <w:r>
              <w:t>T</w:t>
            </w:r>
            <w:r w:rsidR="00070567">
              <w:t>his document informs</w:t>
            </w:r>
            <w:r w:rsidR="00070567" w:rsidRPr="00EC79B4">
              <w:t xml:space="preserve"> </w:t>
            </w:r>
            <w:r w:rsidR="00741B29">
              <w:t xml:space="preserve">on </w:t>
            </w:r>
            <w:r>
              <w:t>the o</w:t>
            </w:r>
            <w:r w:rsidRPr="00EC081B">
              <w:t xml:space="preserve">utcome of </w:t>
            </w:r>
            <w:r>
              <w:t xml:space="preserve">the </w:t>
            </w:r>
            <w:r w:rsidRPr="00EC081B">
              <w:t>survey on promoting gender equality in ITU Telecommunication Standardization Sector activities</w:t>
            </w:r>
            <w:r>
              <w:t xml:space="preserve"> and invites </w:t>
            </w:r>
            <w:r w:rsidR="00070567">
              <w:t xml:space="preserve">TSAG </w:t>
            </w:r>
            <w:r>
              <w:t xml:space="preserve">to note and support the implementation of </w:t>
            </w:r>
            <w:r w:rsidR="00741B29">
              <w:t xml:space="preserve">the </w:t>
            </w:r>
            <w:r>
              <w:t>key findings</w:t>
            </w:r>
            <w:r w:rsidR="0003461F">
              <w:t>.</w:t>
            </w:r>
          </w:p>
        </w:tc>
      </w:tr>
    </w:tbl>
    <w:p w14:paraId="421981D6" w14:textId="77777777" w:rsidR="005A64A7" w:rsidRPr="00F35EC9" w:rsidRDefault="005A64A7" w:rsidP="0089088E"/>
    <w:p w14:paraId="45484497" w14:textId="5BF768D6" w:rsidR="003F0D18" w:rsidRPr="00F7653A" w:rsidRDefault="00904290" w:rsidP="003F0D18">
      <w:pPr>
        <w:pStyle w:val="TSBHeaderSummary"/>
        <w:rPr>
          <w:b/>
          <w:bCs/>
        </w:rPr>
      </w:pPr>
      <w:r w:rsidRPr="00F7653A">
        <w:rPr>
          <w:b/>
          <w:bCs/>
        </w:rPr>
        <w:t>Action</w:t>
      </w:r>
      <w:r w:rsidR="00862BDE">
        <w:rPr>
          <w:b/>
          <w:bCs/>
        </w:rPr>
        <w:t>s:</w:t>
      </w:r>
    </w:p>
    <w:p w14:paraId="4B794E5D" w14:textId="417A8BE4" w:rsidR="00DE2920" w:rsidRDefault="00862BDE" w:rsidP="00DE2920">
      <w:pPr>
        <w:pStyle w:val="TSBHeaderSummary"/>
        <w:numPr>
          <w:ilvl w:val="0"/>
          <w:numId w:val="13"/>
        </w:numPr>
      </w:pPr>
      <w:r>
        <w:t xml:space="preserve">Members </w:t>
      </w:r>
      <w:r w:rsidR="00617096">
        <w:t xml:space="preserve">are </w:t>
      </w:r>
      <w:r w:rsidR="00DE2920">
        <w:t>encouraged</w:t>
      </w:r>
      <w:r w:rsidR="00617096">
        <w:t xml:space="preserve"> </w:t>
      </w:r>
      <w:r>
        <w:t xml:space="preserve">to </w:t>
      </w:r>
      <w:r w:rsidR="00DE2920">
        <w:t xml:space="preserve">support the implementation </w:t>
      </w:r>
      <w:r w:rsidR="00741B29">
        <w:t>of the</w:t>
      </w:r>
      <w:r w:rsidR="00DE2920">
        <w:t xml:space="preserve"> following </w:t>
      </w:r>
      <w:r w:rsidR="00741B29">
        <w:t xml:space="preserve">actions </w:t>
      </w:r>
      <w:r w:rsidR="00DE2920">
        <w:t xml:space="preserve">with a view </w:t>
      </w:r>
      <w:r>
        <w:t>to accelerate gender equality in all areas of ITU-T</w:t>
      </w:r>
      <w:r w:rsidR="007F2F8A">
        <w:t>.</w:t>
      </w:r>
      <w:r w:rsidR="007B69CE">
        <w:t xml:space="preserve"> </w:t>
      </w:r>
    </w:p>
    <w:p w14:paraId="65AF8E8A" w14:textId="13AD427A" w:rsidR="00DE2920" w:rsidRDefault="00FC2FAF" w:rsidP="00DE2920">
      <w:pPr>
        <w:pStyle w:val="TSBHeaderSummary"/>
        <w:numPr>
          <w:ilvl w:val="1"/>
          <w:numId w:val="13"/>
        </w:numPr>
      </w:pPr>
      <w:r>
        <w:t xml:space="preserve">Establish </w:t>
      </w:r>
      <w:r w:rsidR="00DD5063">
        <w:t xml:space="preserve">more rigorous </w:t>
      </w:r>
      <w:r>
        <w:t xml:space="preserve">set targets for women’s participation in delegations, working groups and leadership </w:t>
      </w:r>
      <w:proofErr w:type="gramStart"/>
      <w:r>
        <w:t>roles</w:t>
      </w:r>
      <w:r w:rsidR="007F2F8A">
        <w:t>;</w:t>
      </w:r>
      <w:proofErr w:type="gramEnd"/>
    </w:p>
    <w:p w14:paraId="144A09CA" w14:textId="280A5C1A" w:rsidR="00DE2920" w:rsidRDefault="009172F6" w:rsidP="006274AB">
      <w:pPr>
        <w:pStyle w:val="TSBHeaderSummary"/>
        <w:numPr>
          <w:ilvl w:val="1"/>
          <w:numId w:val="13"/>
        </w:numPr>
      </w:pPr>
      <w:r>
        <w:t>Strengthen and support</w:t>
      </w:r>
      <w:r w:rsidR="00FC2FAF">
        <w:t xml:space="preserve"> the Network of Women </w:t>
      </w:r>
      <w:r w:rsidR="001262F6">
        <w:t xml:space="preserve">activities </w:t>
      </w:r>
      <w:r w:rsidR="00FC2FAF">
        <w:t xml:space="preserve">in ITU-T </w:t>
      </w:r>
      <w:r w:rsidR="00BD7A0C">
        <w:t>alongside</w:t>
      </w:r>
      <w:r w:rsidR="0047502D">
        <w:t xml:space="preserve"> ITU-T meetings </w:t>
      </w:r>
      <w:r w:rsidR="00351796">
        <w:t>and in between WTSAs</w:t>
      </w:r>
      <w:r w:rsidR="006B4EC1">
        <w:t xml:space="preserve">, including </w:t>
      </w:r>
      <w:r w:rsidR="00A05C6D">
        <w:t>awareness raising campaigns</w:t>
      </w:r>
      <w:r w:rsidR="006274AB">
        <w:t xml:space="preserve">, </w:t>
      </w:r>
      <w:r w:rsidR="00566BA4">
        <w:t xml:space="preserve">leadership and technical trainings </w:t>
      </w:r>
      <w:r w:rsidR="00351796">
        <w:t xml:space="preserve">targeting women and newcomers </w:t>
      </w:r>
      <w:r w:rsidR="00566BA4">
        <w:t xml:space="preserve">to </w:t>
      </w:r>
      <w:r w:rsidR="008A705A">
        <w:t xml:space="preserve">equip them with skills and knowledge relevant to ITU-T </w:t>
      </w:r>
      <w:r w:rsidR="009F348E">
        <w:t xml:space="preserve">processes and </w:t>
      </w:r>
      <w:proofErr w:type="gramStart"/>
      <w:r w:rsidR="009F348E">
        <w:t>procedures</w:t>
      </w:r>
      <w:r w:rsidR="007F2F8A">
        <w:t>;</w:t>
      </w:r>
      <w:proofErr w:type="gramEnd"/>
    </w:p>
    <w:p w14:paraId="7F8DD94A" w14:textId="24BDF667" w:rsidR="00904290" w:rsidRDefault="008A705A" w:rsidP="00DE2920">
      <w:pPr>
        <w:pStyle w:val="TSBHeaderSummary"/>
        <w:numPr>
          <w:ilvl w:val="1"/>
          <w:numId w:val="13"/>
        </w:numPr>
      </w:pPr>
      <w:r>
        <w:t xml:space="preserve">Launch of a mentorship </w:t>
      </w:r>
      <w:proofErr w:type="gramStart"/>
      <w:r>
        <w:t>programme</w:t>
      </w:r>
      <w:r w:rsidR="007F2F8A">
        <w:t>;</w:t>
      </w:r>
      <w:proofErr w:type="gramEnd"/>
    </w:p>
    <w:p w14:paraId="582C3FA0" w14:textId="46B2BAC6" w:rsidR="00BC4AE6" w:rsidRDefault="00BC4AE6" w:rsidP="00DE2920">
      <w:pPr>
        <w:pStyle w:val="TSBHeaderSummary"/>
        <w:numPr>
          <w:ilvl w:val="1"/>
          <w:numId w:val="13"/>
        </w:numPr>
      </w:pPr>
      <w:r>
        <w:t xml:space="preserve">Support women’s participation through fellowships and financial </w:t>
      </w:r>
      <w:proofErr w:type="gramStart"/>
      <w:r>
        <w:t>support</w:t>
      </w:r>
      <w:r w:rsidR="007F2F8A">
        <w:t>;</w:t>
      </w:r>
      <w:proofErr w:type="gramEnd"/>
    </w:p>
    <w:p w14:paraId="75BCB43E" w14:textId="7F1C58A2" w:rsidR="00741B29" w:rsidRDefault="006B4EC1" w:rsidP="000F1E58">
      <w:pPr>
        <w:pStyle w:val="TSBHeaderSummary"/>
        <w:numPr>
          <w:ilvl w:val="1"/>
          <w:numId w:val="13"/>
        </w:numPr>
      </w:pPr>
      <w:r>
        <w:t>Establish recognition mechanisms to celebrate achievements and contributions of women in standardization and ITU-T leadership roles</w:t>
      </w:r>
      <w:r w:rsidR="008E3369">
        <w:t>.</w:t>
      </w:r>
      <w:r>
        <w:t xml:space="preserve"> </w:t>
      </w:r>
    </w:p>
    <w:p w14:paraId="167B48EC" w14:textId="6DCE89BF" w:rsidR="00741B29" w:rsidRPr="00741B29" w:rsidRDefault="00FD0662" w:rsidP="00741B29">
      <w:pPr>
        <w:pStyle w:val="TSBHeaderSummary"/>
        <w:rPr>
          <w:b/>
          <w:bCs/>
        </w:rPr>
      </w:pPr>
      <w:r>
        <w:rPr>
          <w:b/>
          <w:bCs/>
        </w:rPr>
        <w:t>O</w:t>
      </w:r>
      <w:r w:rsidR="004F3BCE">
        <w:rPr>
          <w:b/>
          <w:bCs/>
        </w:rPr>
        <w:t>bjectives</w:t>
      </w:r>
      <w:r w:rsidR="00741B29">
        <w:rPr>
          <w:b/>
          <w:bCs/>
        </w:rPr>
        <w:t>:</w:t>
      </w:r>
      <w:r w:rsidR="00741B29" w:rsidRPr="00741B29">
        <w:rPr>
          <w:b/>
          <w:bCs/>
        </w:rPr>
        <w:t xml:space="preserve"> </w:t>
      </w:r>
    </w:p>
    <w:p w14:paraId="2B50EE45" w14:textId="63DC7D83" w:rsidR="003F0D18" w:rsidRDefault="00DE2920" w:rsidP="00741B29">
      <w:pPr>
        <w:pStyle w:val="TSBHeaderSummary"/>
      </w:pPr>
      <w:r>
        <w:t xml:space="preserve">In accordance with </w:t>
      </w:r>
      <w:hyperlink r:id="rId14" w:history="1">
        <w:r w:rsidR="003F0D18" w:rsidRPr="00722CC4">
          <w:rPr>
            <w:rStyle w:val="Hyperlink"/>
          </w:rPr>
          <w:t>WTSA</w:t>
        </w:r>
        <w:r w:rsidR="00736DDE">
          <w:rPr>
            <w:rStyle w:val="Hyperlink"/>
          </w:rPr>
          <w:t xml:space="preserve"> </w:t>
        </w:r>
        <w:r w:rsidR="003F0D18" w:rsidRPr="00722CC4">
          <w:rPr>
            <w:rStyle w:val="Hyperlink"/>
          </w:rPr>
          <w:t>Resolution 55</w:t>
        </w:r>
      </w:hyperlink>
      <w:r w:rsidR="003F0D18" w:rsidRPr="004B2485">
        <w:t xml:space="preserve"> </w:t>
      </w:r>
      <w:r w:rsidR="00904290">
        <w:t xml:space="preserve">(Rev. </w:t>
      </w:r>
      <w:r w:rsidR="008E1B81">
        <w:t>New Delhi</w:t>
      </w:r>
      <w:r w:rsidR="00904290">
        <w:t>, 202</w:t>
      </w:r>
      <w:r w:rsidR="008E1B81">
        <w:t>4</w:t>
      </w:r>
      <w:r w:rsidR="00904290">
        <w:t xml:space="preserve">) </w:t>
      </w:r>
      <w:r w:rsidR="003F0D18" w:rsidRPr="004B2485">
        <w:t>on promoting gender equality in ITU Telecommunication Standardization Sector activities,</w:t>
      </w:r>
      <w:r w:rsidR="00DC0179">
        <w:t xml:space="preserve"> </w:t>
      </w:r>
      <w:r w:rsidR="003F0D18">
        <w:t xml:space="preserve">ITU-T Membership </w:t>
      </w:r>
      <w:r w:rsidR="00DC0179">
        <w:t xml:space="preserve">was invited to </w:t>
      </w:r>
      <w:r w:rsidR="00605D8F">
        <w:t>participate</w:t>
      </w:r>
      <w:r w:rsidR="00DC0179">
        <w:t xml:space="preserve"> in a survey </w:t>
      </w:r>
      <w:r w:rsidR="00776E5F">
        <w:t xml:space="preserve">(see </w:t>
      </w:r>
      <w:hyperlink r:id="rId15" w:history="1">
        <w:r w:rsidR="003F6492" w:rsidRPr="00ED5309">
          <w:rPr>
            <w:rStyle w:val="Hyperlink"/>
          </w:rPr>
          <w:t>TSB</w:t>
        </w:r>
        <w:r w:rsidR="00776E5F" w:rsidRPr="00ED5309">
          <w:rPr>
            <w:rStyle w:val="Hyperlink"/>
          </w:rPr>
          <w:t>CI</w:t>
        </w:r>
        <w:bookmarkStart w:id="0" w:name="_Hlt195086253"/>
        <w:bookmarkStart w:id="1" w:name="_Hlt195086254"/>
        <w:bookmarkEnd w:id="0"/>
        <w:bookmarkEnd w:id="1"/>
        <w:r w:rsidR="00776E5F" w:rsidRPr="00ED5309">
          <w:rPr>
            <w:rStyle w:val="Hyperlink"/>
          </w:rPr>
          <w:t>R</w:t>
        </w:r>
        <w:r w:rsidR="003F6492" w:rsidRPr="00DD5063">
          <w:rPr>
            <w:rStyle w:val="Hyperlink"/>
          </w:rPr>
          <w:t>25</w:t>
        </w:r>
      </w:hyperlink>
      <w:r w:rsidR="00A7563D">
        <w:t xml:space="preserve"> </w:t>
      </w:r>
      <w:r w:rsidR="00CE1FCB">
        <w:t xml:space="preserve">addressed </w:t>
      </w:r>
      <w:r w:rsidR="00A7563D">
        <w:t xml:space="preserve">to </w:t>
      </w:r>
      <w:r w:rsidR="00CE1FCB">
        <w:t xml:space="preserve">the focal points </w:t>
      </w:r>
      <w:r w:rsidR="001D3063">
        <w:t>o</w:t>
      </w:r>
      <w:r w:rsidR="007912D4">
        <w:t>f</w:t>
      </w:r>
      <w:r w:rsidR="001D3063">
        <w:t xml:space="preserve"> each ITU-T </w:t>
      </w:r>
      <w:r w:rsidR="00CE1FCB">
        <w:t>m</w:t>
      </w:r>
      <w:r w:rsidR="001D3063">
        <w:t>ember entities</w:t>
      </w:r>
      <w:r w:rsidR="00776E5F">
        <w:t xml:space="preserve">) </w:t>
      </w:r>
      <w:r w:rsidR="003F0D18">
        <w:t>with the aim to collect insights on various ways to accelerate gender balance in all areas ITU-T’s work and its committees.</w:t>
      </w:r>
    </w:p>
    <w:p w14:paraId="11DF3DAD" w14:textId="381E5760" w:rsidR="00DC0179" w:rsidRDefault="00DC0179" w:rsidP="00DE2920">
      <w:pPr>
        <w:pStyle w:val="TSBHeaderSummary"/>
        <w:spacing w:before="240"/>
      </w:pPr>
      <w:r>
        <w:t xml:space="preserve">The survey inquired on the following: </w:t>
      </w:r>
    </w:p>
    <w:p w14:paraId="3D2DE2C9" w14:textId="3F7DBC9D" w:rsidR="00E05302" w:rsidRDefault="00AA4ABD" w:rsidP="00DC0179">
      <w:pPr>
        <w:pStyle w:val="TSBHeaderSummary"/>
        <w:numPr>
          <w:ilvl w:val="0"/>
          <w:numId w:val="13"/>
        </w:numPr>
        <w:spacing w:before="240"/>
      </w:pPr>
      <w:r w:rsidRPr="00AA4ABD">
        <w:t xml:space="preserve">Reflection on the </w:t>
      </w:r>
      <w:r>
        <w:t>g</w:t>
      </w:r>
      <w:r w:rsidRPr="00AA4ABD">
        <w:t xml:space="preserve">ender </w:t>
      </w:r>
      <w:r>
        <w:t>e</w:t>
      </w:r>
      <w:r w:rsidRPr="00AA4ABD">
        <w:t xml:space="preserve">quality </w:t>
      </w:r>
      <w:r>
        <w:t>c</w:t>
      </w:r>
      <w:r w:rsidRPr="00AA4ABD">
        <w:t>ampaign</w:t>
      </w:r>
      <w:r w:rsidR="00654AE1">
        <w:t xml:space="preserve"> for WTSA-24 (</w:t>
      </w:r>
      <w:r w:rsidR="00654AE1" w:rsidRPr="00AA4ABD">
        <w:t>NoW4WTSA24</w:t>
      </w:r>
      <w:r w:rsidR="00654AE1">
        <w:t>)</w:t>
      </w:r>
      <w:r w:rsidRPr="00AA4ABD">
        <w:t xml:space="preserve"> and </w:t>
      </w:r>
      <w:r>
        <w:t>r</w:t>
      </w:r>
      <w:r w:rsidRPr="00AA4ABD">
        <w:t>ecommendations for WTSA-</w:t>
      </w:r>
      <w:proofErr w:type="gramStart"/>
      <w:r w:rsidRPr="00AA4ABD">
        <w:t>28</w:t>
      </w:r>
      <w:r w:rsidR="00E05302" w:rsidRPr="00E05302">
        <w:t>;</w:t>
      </w:r>
      <w:proofErr w:type="gramEnd"/>
    </w:p>
    <w:p w14:paraId="5F9A86C9" w14:textId="64F07A01" w:rsidR="00DC0179" w:rsidRDefault="00463A7F" w:rsidP="00DC0179">
      <w:pPr>
        <w:pStyle w:val="TSBHeaderSummary"/>
        <w:numPr>
          <w:ilvl w:val="0"/>
          <w:numId w:val="13"/>
        </w:numPr>
        <w:spacing w:before="240"/>
      </w:pPr>
      <w:r>
        <w:lastRenderedPageBreak/>
        <w:t>Key</w:t>
      </w:r>
      <w:r w:rsidR="00DC0179" w:rsidRPr="00DC0179">
        <w:t xml:space="preserve"> challenges to women’s participation in ITU-T </w:t>
      </w:r>
      <w:r>
        <w:t>e</w:t>
      </w:r>
      <w:r w:rsidRPr="00DC0179">
        <w:t>vents</w:t>
      </w:r>
      <w:r w:rsidR="00DC0179" w:rsidRPr="00DC0179">
        <w:t xml:space="preserve">, groups and </w:t>
      </w:r>
      <w:r w:rsidR="002B3F4F">
        <w:t>l</w:t>
      </w:r>
      <w:r w:rsidR="002B3F4F" w:rsidRPr="00DC0179">
        <w:t xml:space="preserve">eadership </w:t>
      </w:r>
      <w:proofErr w:type="gramStart"/>
      <w:r w:rsidR="002B3F4F">
        <w:t>roles</w:t>
      </w:r>
      <w:r w:rsidR="007F2F8A">
        <w:t>;</w:t>
      </w:r>
      <w:proofErr w:type="gramEnd"/>
    </w:p>
    <w:p w14:paraId="6C4403F2" w14:textId="38F836C8" w:rsidR="00741B29" w:rsidRPr="000F1E58" w:rsidRDefault="00234853" w:rsidP="00741B29">
      <w:pPr>
        <w:pStyle w:val="TSBHeaderSummary"/>
        <w:numPr>
          <w:ilvl w:val="0"/>
          <w:numId w:val="13"/>
        </w:numPr>
        <w:spacing w:before="240"/>
      </w:pPr>
      <w:r>
        <w:t>M</w:t>
      </w:r>
      <w:r w:rsidR="00F042B3">
        <w:t>echanism</w:t>
      </w:r>
      <w:r w:rsidR="000C226C">
        <w:t>s</w:t>
      </w:r>
      <w:r w:rsidR="00DC0179" w:rsidRPr="00DC0179">
        <w:t xml:space="preserve"> to accelerate participation of women in (1) ITU-T activities and (2) leadership positions</w:t>
      </w:r>
      <w:r w:rsidR="00A472FE">
        <w:t xml:space="preserve"> across the sector</w:t>
      </w:r>
      <w:r w:rsidR="00DC0179">
        <w:t>.</w:t>
      </w:r>
    </w:p>
    <w:p w14:paraId="78FFB4B8" w14:textId="3A3DB48B" w:rsidR="00DC0179" w:rsidRPr="00BC220D" w:rsidRDefault="00DC0179" w:rsidP="00741B29">
      <w:pPr>
        <w:pStyle w:val="TSBHeaderSummary"/>
        <w:rPr>
          <w:b/>
          <w:bCs/>
        </w:rPr>
      </w:pPr>
      <w:r w:rsidRPr="00BC220D">
        <w:rPr>
          <w:b/>
          <w:bCs/>
        </w:rPr>
        <w:t xml:space="preserve">Survey results: </w:t>
      </w:r>
    </w:p>
    <w:p w14:paraId="654B1125" w14:textId="0E5BFD3D" w:rsidR="007811C1" w:rsidRPr="00741B29" w:rsidRDefault="007811C1" w:rsidP="00741B29">
      <w:pPr>
        <w:pStyle w:val="TSBHeaderSummary"/>
        <w:numPr>
          <w:ilvl w:val="0"/>
          <w:numId w:val="13"/>
        </w:numPr>
        <w:rPr>
          <w:i/>
          <w:iCs/>
        </w:rPr>
      </w:pPr>
      <w:r w:rsidRPr="00741B29">
        <w:rPr>
          <w:i/>
          <w:iCs/>
        </w:rPr>
        <w:t xml:space="preserve">Participation: </w:t>
      </w:r>
    </w:p>
    <w:p w14:paraId="4969347E" w14:textId="264A71B8" w:rsidR="00DC0179" w:rsidRDefault="00DC0179" w:rsidP="00B747C4">
      <w:pPr>
        <w:pStyle w:val="TSBHeaderSummary"/>
        <w:numPr>
          <w:ilvl w:val="1"/>
          <w:numId w:val="13"/>
        </w:numPr>
        <w:spacing w:before="0"/>
      </w:pPr>
      <w:r>
        <w:t xml:space="preserve">A </w:t>
      </w:r>
      <w:r w:rsidR="007811C1">
        <w:t>hundred</w:t>
      </w:r>
      <w:r>
        <w:t xml:space="preserve"> and </w:t>
      </w:r>
      <w:r w:rsidR="00134691">
        <w:t>forty-three</w:t>
      </w:r>
      <w:r>
        <w:t xml:space="preserve"> (1</w:t>
      </w:r>
      <w:r w:rsidR="00134691">
        <w:t>43</w:t>
      </w:r>
      <w:r>
        <w:t>) entities</w:t>
      </w:r>
      <w:r w:rsidR="008A7DA0">
        <w:t xml:space="preserve"> from </w:t>
      </w:r>
      <w:r w:rsidR="007E03E5">
        <w:t>25</w:t>
      </w:r>
      <w:r w:rsidR="008A7DA0">
        <w:t xml:space="preserve"> </w:t>
      </w:r>
      <w:r w:rsidR="008E1B81">
        <w:t>countries participated</w:t>
      </w:r>
      <w:r>
        <w:t xml:space="preserve"> in the survey</w:t>
      </w:r>
      <w:r w:rsidR="00277E9C">
        <w:t>.</w:t>
      </w:r>
      <w:r>
        <w:t xml:space="preserve"> </w:t>
      </w:r>
    </w:p>
    <w:p w14:paraId="475E3D08" w14:textId="4D68F02F" w:rsidR="000E52D8" w:rsidRDefault="00F7204D" w:rsidP="00F06273">
      <w:pPr>
        <w:pStyle w:val="TSBHeaderSummary"/>
        <w:numPr>
          <w:ilvl w:val="1"/>
          <w:numId w:val="13"/>
        </w:numPr>
        <w:spacing w:before="0"/>
      </w:pPr>
      <w:r>
        <w:t>Respondents were nearly evenly split</w:t>
      </w:r>
      <w:r w:rsidR="00B4181F">
        <w:t>:</w:t>
      </w:r>
      <w:r>
        <w:t xml:space="preserve"> </w:t>
      </w:r>
      <w:r w:rsidR="00C068B6">
        <w:t>48%</w:t>
      </w:r>
      <w:r w:rsidR="00DC0179">
        <w:t xml:space="preserve"> </w:t>
      </w:r>
      <w:r>
        <w:t>male</w:t>
      </w:r>
      <w:r w:rsidR="00DC0179">
        <w:t xml:space="preserve"> and </w:t>
      </w:r>
      <w:r w:rsidR="00C068B6">
        <w:t>46%</w:t>
      </w:r>
      <w:r w:rsidR="00E73063">
        <w:t xml:space="preserve"> </w:t>
      </w:r>
      <w:r>
        <w:t>female</w:t>
      </w:r>
      <w:r w:rsidR="00277E9C">
        <w:t>.</w:t>
      </w:r>
      <w:r>
        <w:t xml:space="preserve"> </w:t>
      </w:r>
    </w:p>
    <w:p w14:paraId="36965078" w14:textId="07EC9929" w:rsidR="008A7DA0" w:rsidRPr="00741B29" w:rsidRDefault="008A7DA0" w:rsidP="00741B29">
      <w:pPr>
        <w:pStyle w:val="TSBHeaderSummary"/>
        <w:numPr>
          <w:ilvl w:val="0"/>
          <w:numId w:val="13"/>
        </w:numPr>
        <w:spacing w:before="240"/>
        <w:rPr>
          <w:i/>
          <w:iCs/>
        </w:rPr>
      </w:pPr>
      <w:r w:rsidRPr="00741B29">
        <w:rPr>
          <w:i/>
          <w:iCs/>
        </w:rPr>
        <w:t xml:space="preserve">Findings: </w:t>
      </w:r>
    </w:p>
    <w:p w14:paraId="2DE60A0E" w14:textId="4E56610C" w:rsidR="00A87DA4" w:rsidRDefault="00A87DA4" w:rsidP="00C21DB1">
      <w:pPr>
        <w:pStyle w:val="ListParagraph"/>
        <w:numPr>
          <w:ilvl w:val="1"/>
          <w:numId w:val="13"/>
        </w:numPr>
        <w:rPr>
          <w:b/>
          <w:bCs/>
        </w:rPr>
      </w:pPr>
      <w:r>
        <w:rPr>
          <w:b/>
          <w:bCs/>
        </w:rPr>
        <w:t xml:space="preserve">WTSA-24 </w:t>
      </w:r>
      <w:r w:rsidR="004268A6">
        <w:rPr>
          <w:b/>
          <w:bCs/>
        </w:rPr>
        <w:t>e</w:t>
      </w:r>
      <w:r>
        <w:rPr>
          <w:b/>
          <w:bCs/>
        </w:rPr>
        <w:t>xperience:</w:t>
      </w:r>
    </w:p>
    <w:p w14:paraId="41ACAD65" w14:textId="473A6ED2" w:rsidR="007F0D02" w:rsidRPr="00DD481E" w:rsidRDefault="005E7E89" w:rsidP="00736DDE">
      <w:pPr>
        <w:pStyle w:val="ListParagraph"/>
        <w:numPr>
          <w:ilvl w:val="2"/>
          <w:numId w:val="23"/>
        </w:numPr>
        <w:rPr>
          <w:b/>
        </w:rPr>
      </w:pPr>
      <w:r w:rsidRPr="005E7E89">
        <w:rPr>
          <w:b/>
          <w:bCs/>
        </w:rPr>
        <w:t>Selection criteria and barriers to participation:</w:t>
      </w:r>
      <w:r w:rsidR="00DD481E">
        <w:rPr>
          <w:b/>
          <w:bCs/>
        </w:rPr>
        <w:t xml:space="preserve">  </w:t>
      </w:r>
      <w:r w:rsidR="008B7DC7" w:rsidRPr="008B7DC7">
        <w:t xml:space="preserve">While </w:t>
      </w:r>
      <w:r w:rsidR="008B7DC7" w:rsidRPr="00B30E31">
        <w:rPr>
          <w:b/>
          <w:bCs/>
        </w:rPr>
        <w:t>professional expertise</w:t>
      </w:r>
      <w:r w:rsidR="008B7DC7" w:rsidRPr="008B7DC7">
        <w:t xml:space="preserve"> is a top criterion for selection (95%)</w:t>
      </w:r>
      <w:r w:rsidR="00A1692C">
        <w:t xml:space="preserve"> - </w:t>
      </w:r>
      <w:r w:rsidR="008B7DC7" w:rsidRPr="008B7DC7">
        <w:t xml:space="preserve">followed by leadership roles </w:t>
      </w:r>
      <w:r w:rsidR="00A33C79">
        <w:t xml:space="preserve">(70%) </w:t>
      </w:r>
      <w:r w:rsidR="008B7DC7" w:rsidRPr="008B7DC7">
        <w:t>and continuity of involvement</w:t>
      </w:r>
      <w:r w:rsidR="00A33C79">
        <w:t xml:space="preserve"> (43%)</w:t>
      </w:r>
      <w:r w:rsidR="00A1692C">
        <w:t xml:space="preserve"> - </w:t>
      </w:r>
      <w:r w:rsidR="008B7DC7" w:rsidRPr="008B7DC7">
        <w:t xml:space="preserve">it is also </w:t>
      </w:r>
      <w:r w:rsidR="00A1692C">
        <w:t>reflected</w:t>
      </w:r>
      <w:r w:rsidR="008B7DC7" w:rsidRPr="008B7DC7">
        <w:t xml:space="preserve"> as a </w:t>
      </w:r>
      <w:r w:rsidR="00A1692C" w:rsidRPr="00B30E31">
        <w:rPr>
          <w:b/>
          <w:bCs/>
        </w:rPr>
        <w:t xml:space="preserve">main </w:t>
      </w:r>
      <w:r w:rsidR="008B7DC7" w:rsidRPr="00B30E31">
        <w:rPr>
          <w:b/>
          <w:bCs/>
        </w:rPr>
        <w:t>barrier to appointing women</w:t>
      </w:r>
      <w:r w:rsidR="008B7DC7" w:rsidRPr="008B7DC7">
        <w:t xml:space="preserve"> (35%)</w:t>
      </w:r>
      <w:r w:rsidR="003322E8">
        <w:t xml:space="preserve"> in delegations</w:t>
      </w:r>
      <w:r w:rsidR="008B7DC7" w:rsidRPr="008B7DC7">
        <w:t xml:space="preserve">. </w:t>
      </w:r>
      <w:r w:rsidR="00AA1E30">
        <w:t>L</w:t>
      </w:r>
      <w:r w:rsidR="00D40733" w:rsidRPr="00D40733">
        <w:t>imited budget and financial constraints</w:t>
      </w:r>
      <w:r w:rsidR="008B7DC7" w:rsidRPr="008B7DC7">
        <w:t xml:space="preserve"> </w:t>
      </w:r>
      <w:r w:rsidR="00D40733">
        <w:t>w</w:t>
      </w:r>
      <w:r w:rsidR="00D344DD">
        <w:t>ere</w:t>
      </w:r>
      <w:r w:rsidR="00D40733">
        <w:t xml:space="preserve"> </w:t>
      </w:r>
      <w:r w:rsidR="00FE7DE5">
        <w:t xml:space="preserve">also </w:t>
      </w:r>
      <w:r w:rsidR="007E6796">
        <w:t>identified</w:t>
      </w:r>
      <w:r w:rsidR="00FE7DE5">
        <w:t xml:space="preserve"> as key barrier</w:t>
      </w:r>
      <w:r w:rsidR="00D344DD">
        <w:t>s</w:t>
      </w:r>
      <w:r w:rsidR="00FE7DE5">
        <w:t>.</w:t>
      </w:r>
      <w:r w:rsidR="008B7DC7" w:rsidRPr="008B7DC7">
        <w:t xml:space="preserve"> </w:t>
      </w:r>
    </w:p>
    <w:p w14:paraId="076563A3" w14:textId="57E2627F" w:rsidR="003769E0" w:rsidRPr="00736DDE" w:rsidRDefault="006E0B2C" w:rsidP="00736DDE">
      <w:pPr>
        <w:pStyle w:val="ListParagraph"/>
        <w:numPr>
          <w:ilvl w:val="2"/>
          <w:numId w:val="23"/>
        </w:numPr>
        <w:rPr>
          <w:b/>
        </w:rPr>
      </w:pPr>
      <w:r w:rsidRPr="003769E0">
        <w:rPr>
          <w:b/>
          <w:bCs/>
        </w:rPr>
        <w:t>Awareness and impact of NoW4WTSA</w:t>
      </w:r>
      <w:r w:rsidR="00071F73">
        <w:rPr>
          <w:b/>
          <w:bCs/>
        </w:rPr>
        <w:t>24</w:t>
      </w:r>
      <w:r w:rsidRPr="003769E0">
        <w:rPr>
          <w:b/>
          <w:bCs/>
        </w:rPr>
        <w:t xml:space="preserve"> campaign:</w:t>
      </w:r>
      <w:r w:rsidR="00736DDE">
        <w:rPr>
          <w:b/>
          <w:bCs/>
        </w:rPr>
        <w:t xml:space="preserve"> </w:t>
      </w:r>
      <w:r w:rsidR="007F0D02" w:rsidRPr="007F0D02">
        <w:t xml:space="preserve">The campaign demonstrated tangible impact, </w:t>
      </w:r>
      <w:r w:rsidR="00886970">
        <w:t xml:space="preserve">with more than 70% of respondents </w:t>
      </w:r>
      <w:r w:rsidR="00AA6334">
        <w:t xml:space="preserve">aware </w:t>
      </w:r>
      <w:r w:rsidR="008E653C">
        <w:t>of the gender campaign forWTSA</w:t>
      </w:r>
      <w:r w:rsidR="006A1B3D">
        <w:t>-</w:t>
      </w:r>
      <w:r w:rsidR="008E653C">
        <w:t>24</w:t>
      </w:r>
      <w:r w:rsidR="003E52A0">
        <w:t xml:space="preserve"> </w:t>
      </w:r>
      <w:r w:rsidR="00196DFB">
        <w:t>testifying</w:t>
      </w:r>
      <w:r w:rsidR="003E52A0">
        <w:t xml:space="preserve"> of the overall effectiveness of the </w:t>
      </w:r>
      <w:r w:rsidR="0022165B">
        <w:t xml:space="preserve">efforts </w:t>
      </w:r>
      <w:r w:rsidR="003E52A0">
        <w:t xml:space="preserve">and activities led </w:t>
      </w:r>
      <w:r w:rsidR="009D0816">
        <w:t>across</w:t>
      </w:r>
      <w:r w:rsidR="003E52A0">
        <w:t xml:space="preserve"> regions.</w:t>
      </w:r>
    </w:p>
    <w:p w14:paraId="74848B69" w14:textId="6D2B5C98" w:rsidR="00957C8E" w:rsidRPr="00736DDE" w:rsidRDefault="003769E0" w:rsidP="00736DDE">
      <w:pPr>
        <w:pStyle w:val="ListParagraph"/>
        <w:numPr>
          <w:ilvl w:val="1"/>
          <w:numId w:val="13"/>
        </w:numPr>
        <w:rPr>
          <w:b/>
          <w:bCs/>
        </w:rPr>
      </w:pPr>
      <w:r w:rsidRPr="003769E0">
        <w:rPr>
          <w:b/>
          <w:bCs/>
        </w:rPr>
        <w:t>Recommend</w:t>
      </w:r>
      <w:r w:rsidR="007064DF">
        <w:rPr>
          <w:b/>
          <w:bCs/>
        </w:rPr>
        <w:t>ed actions</w:t>
      </w:r>
      <w:r w:rsidRPr="003769E0">
        <w:rPr>
          <w:b/>
          <w:bCs/>
        </w:rPr>
        <w:t xml:space="preserve"> for WTSA-28</w:t>
      </w:r>
      <w:r>
        <w:rPr>
          <w:b/>
          <w:bCs/>
        </w:rPr>
        <w:t>:</w:t>
      </w:r>
      <w:r w:rsidR="00736DDE">
        <w:rPr>
          <w:b/>
          <w:bCs/>
        </w:rPr>
        <w:t xml:space="preserve"> </w:t>
      </w:r>
      <w:r w:rsidR="00A70412">
        <w:t>R</w:t>
      </w:r>
      <w:r w:rsidR="00A00513" w:rsidRPr="00A00513">
        <w:t>espondents</w:t>
      </w:r>
      <w:r w:rsidR="00FB529E" w:rsidRPr="00FB529E">
        <w:t xml:space="preserve"> </w:t>
      </w:r>
      <w:r w:rsidR="00A00513" w:rsidRPr="00A00513">
        <w:t xml:space="preserve">voiced a clear demand for a more actionable and continuous gender equality framework that spans the entire ITU-T cycle. Key proposals included: </w:t>
      </w:r>
    </w:p>
    <w:p w14:paraId="5E92B566" w14:textId="7162E1B5" w:rsidR="00044EEC" w:rsidRPr="00736DDE" w:rsidRDefault="007F11C7" w:rsidP="00234853">
      <w:pPr>
        <w:pStyle w:val="ListParagraph"/>
        <w:numPr>
          <w:ilvl w:val="2"/>
          <w:numId w:val="25"/>
        </w:numPr>
      </w:pPr>
      <w:r>
        <w:t>Establish</w:t>
      </w:r>
      <w:r w:rsidR="00FB529E" w:rsidRPr="00FB529E">
        <w:t xml:space="preserve"> specific </w:t>
      </w:r>
      <w:r>
        <w:t>and</w:t>
      </w:r>
      <w:r w:rsidR="00FB529E" w:rsidRPr="00736DDE">
        <w:t xml:space="preserve"> </w:t>
      </w:r>
      <w:r w:rsidR="00130965">
        <w:t>more rigorous</w:t>
      </w:r>
      <w:r w:rsidR="44D1594B">
        <w:t xml:space="preserve"> </w:t>
      </w:r>
      <w:r w:rsidR="00FB529E" w:rsidRPr="00FB529E">
        <w:t>gender representation target</w:t>
      </w:r>
      <w:r w:rsidR="003322E8">
        <w:t>,</w:t>
      </w:r>
      <w:r w:rsidR="00FB529E" w:rsidRPr="00FB529E">
        <w:t xml:space="preserve"> between 30% and 40</w:t>
      </w:r>
      <w:r w:rsidR="00FB529E" w:rsidRPr="00736DDE">
        <w:t>%</w:t>
      </w:r>
      <w:r w:rsidR="003322E8">
        <w:t>,</w:t>
      </w:r>
      <w:r w:rsidR="00FB529E" w:rsidRPr="00736DDE">
        <w:t xml:space="preserve"> </w:t>
      </w:r>
      <w:r w:rsidR="00DA609E">
        <w:t>for</w:t>
      </w:r>
      <w:r w:rsidR="00FB529E" w:rsidRPr="00FB529E">
        <w:t xml:space="preserve"> both female representation in delegations and leadership roles</w:t>
      </w:r>
      <w:r w:rsidR="080E1E19">
        <w:t xml:space="preserve">, </w:t>
      </w:r>
      <w:r w:rsidR="00EE502E" w:rsidRPr="00EE502E">
        <w:t>encouraging</w:t>
      </w:r>
      <w:r w:rsidR="00EE502E">
        <w:t xml:space="preserve"> </w:t>
      </w:r>
      <w:r w:rsidR="00071F73" w:rsidRPr="00736DDE">
        <w:t xml:space="preserve">Member </w:t>
      </w:r>
      <w:proofErr w:type="gramStart"/>
      <w:r w:rsidR="00071F73" w:rsidRPr="00736DDE">
        <w:t>S</w:t>
      </w:r>
      <w:r w:rsidR="080E1E19">
        <w:t>tates’</w:t>
      </w:r>
      <w:proofErr w:type="gramEnd"/>
      <w:r w:rsidR="080E1E19">
        <w:t xml:space="preserve"> </w:t>
      </w:r>
      <w:r w:rsidR="1814D135">
        <w:t xml:space="preserve">in appointing </w:t>
      </w:r>
      <w:r w:rsidR="00CB315B">
        <w:t>female</w:t>
      </w:r>
      <w:r w:rsidR="1814D135" w:rsidRPr="00736DDE">
        <w:t xml:space="preserve"> </w:t>
      </w:r>
      <w:r w:rsidR="1814D135">
        <w:t xml:space="preserve">representatives </w:t>
      </w:r>
      <w:r w:rsidR="080E1E19">
        <w:t xml:space="preserve">and strengthening the role of ITU as an advocate for gender </w:t>
      </w:r>
      <w:proofErr w:type="gramStart"/>
      <w:r w:rsidR="080E1E19">
        <w:t>equality</w:t>
      </w:r>
      <w:r w:rsidR="00FB529E" w:rsidRPr="00FB529E">
        <w:t>;</w:t>
      </w:r>
      <w:proofErr w:type="gramEnd"/>
      <w:r w:rsidR="00FB529E" w:rsidRPr="00FB529E">
        <w:t xml:space="preserve"> </w:t>
      </w:r>
    </w:p>
    <w:p w14:paraId="7A1C43C7" w14:textId="5459980F" w:rsidR="00A31845" w:rsidRDefault="00FB529E" w:rsidP="00234853">
      <w:pPr>
        <w:pStyle w:val="ListParagraph"/>
        <w:numPr>
          <w:ilvl w:val="2"/>
          <w:numId w:val="25"/>
        </w:numPr>
      </w:pPr>
      <w:r w:rsidRPr="00FB529E">
        <w:t xml:space="preserve">expand </w:t>
      </w:r>
      <w:r w:rsidR="00ED6C8F">
        <w:t xml:space="preserve">the </w:t>
      </w:r>
      <w:proofErr w:type="spellStart"/>
      <w:r w:rsidR="00ED6C8F">
        <w:t>NoW</w:t>
      </w:r>
      <w:proofErr w:type="spellEnd"/>
      <w:r w:rsidR="00ED6C8F">
        <w:t xml:space="preserve"> in ITU-T</w:t>
      </w:r>
      <w:r w:rsidRPr="00FB529E">
        <w:t xml:space="preserve"> activit</w:t>
      </w:r>
      <w:r w:rsidR="002B462C">
        <w:t>ies</w:t>
      </w:r>
      <w:r w:rsidRPr="00FB529E">
        <w:t xml:space="preserve"> prior to WTSA and in between ITU-T meetings. </w:t>
      </w:r>
    </w:p>
    <w:p w14:paraId="31DF6871" w14:textId="7828BC9D" w:rsidR="008A05E2" w:rsidRPr="008A05E2" w:rsidRDefault="00785D85" w:rsidP="00A31845">
      <w:pPr>
        <w:pStyle w:val="ListParagraph"/>
        <w:numPr>
          <w:ilvl w:val="1"/>
          <w:numId w:val="13"/>
        </w:numPr>
      </w:pPr>
      <w:r>
        <w:rPr>
          <w:b/>
          <w:bCs/>
        </w:rPr>
        <w:t>M</w:t>
      </w:r>
      <w:r w:rsidRPr="00A31845">
        <w:rPr>
          <w:b/>
          <w:bCs/>
        </w:rPr>
        <w:t>echanisms</w:t>
      </w:r>
      <w:r w:rsidR="007064DF" w:rsidRPr="00A31845">
        <w:rPr>
          <w:b/>
          <w:bCs/>
        </w:rPr>
        <w:t xml:space="preserve"> for </w:t>
      </w:r>
      <w:r w:rsidR="00753F6E">
        <w:rPr>
          <w:b/>
          <w:bCs/>
        </w:rPr>
        <w:t>enhancing</w:t>
      </w:r>
      <w:r w:rsidR="007064DF" w:rsidRPr="00A31845">
        <w:rPr>
          <w:b/>
          <w:bCs/>
        </w:rPr>
        <w:t xml:space="preserve"> women’s representation and participation</w:t>
      </w:r>
      <w:r w:rsidR="008A05E2">
        <w:rPr>
          <w:b/>
          <w:bCs/>
        </w:rPr>
        <w:t xml:space="preserve"> in ITU-T</w:t>
      </w:r>
      <w:r w:rsidR="007064DF" w:rsidRPr="00A31845">
        <w:rPr>
          <w:b/>
          <w:bCs/>
        </w:rPr>
        <w:t>:</w:t>
      </w:r>
      <w:r w:rsidR="003D497C" w:rsidRPr="00A31845">
        <w:rPr>
          <w:b/>
          <w:bCs/>
        </w:rPr>
        <w:t xml:space="preserve"> </w:t>
      </w:r>
    </w:p>
    <w:p w14:paraId="6EAB6425" w14:textId="46DC4651" w:rsidR="00C37BE7" w:rsidRDefault="00C2477E" w:rsidP="00D344DD">
      <w:pPr>
        <w:pStyle w:val="ListParagraph"/>
        <w:ind w:left="1080"/>
      </w:pPr>
      <w:proofErr w:type="gramStart"/>
      <w:r>
        <w:t xml:space="preserve">With </w:t>
      </w:r>
      <w:r w:rsidR="007B03BD" w:rsidRPr="007B03BD">
        <w:t>regard to</w:t>
      </w:r>
      <w:proofErr w:type="gramEnd"/>
      <w:r w:rsidR="007B03BD" w:rsidRPr="007B03BD">
        <w:t xml:space="preserve"> which mechanisms are the most effective in enhancing women’s representation in ITU-T, respondents favoured more </w:t>
      </w:r>
      <w:r w:rsidR="007B03BD" w:rsidRPr="00A31845">
        <w:t xml:space="preserve">practical, supportive, and </w:t>
      </w:r>
      <w:r w:rsidR="007212A7" w:rsidRPr="0047472A">
        <w:t>recognition</w:t>
      </w:r>
      <w:r w:rsidR="007B03BD" w:rsidRPr="00A31845">
        <w:t xml:space="preserve"> mechanism</w:t>
      </w:r>
      <w:r w:rsidR="007B03BD" w:rsidRPr="007B03BD">
        <w:t xml:space="preserve">s that </w:t>
      </w:r>
      <w:r w:rsidR="007B03BD" w:rsidRPr="00A31845">
        <w:t>address barriers</w:t>
      </w:r>
      <w:r w:rsidR="007B03BD" w:rsidRPr="007B03BD">
        <w:t xml:space="preserve"> to participation. </w:t>
      </w:r>
    </w:p>
    <w:p w14:paraId="1373EE5B" w14:textId="35E60DC3" w:rsidR="00737F7B" w:rsidRDefault="007C38D4" w:rsidP="00234853">
      <w:pPr>
        <w:pStyle w:val="ListParagraph"/>
        <w:numPr>
          <w:ilvl w:val="2"/>
          <w:numId w:val="26"/>
        </w:numPr>
      </w:pPr>
      <w:r>
        <w:t xml:space="preserve">ITU-T should </w:t>
      </w:r>
      <w:r w:rsidR="007A65F7">
        <w:t>continue to</w:t>
      </w:r>
      <w:r>
        <w:t xml:space="preserve"> facilitate networking opportunities for women to build support</w:t>
      </w:r>
      <w:r w:rsidR="007A5A0D">
        <w:t>ive</w:t>
      </w:r>
      <w:r>
        <w:t xml:space="preserve"> communities; establish set targets for leadership positions; provide mentorship, workshops, and coaching programmes for women; </w:t>
      </w:r>
      <w:r w:rsidR="007A65F7">
        <w:t xml:space="preserve">continue to </w:t>
      </w:r>
      <w:r>
        <w:t>highlight and celebrate success stories of women leaders in ITU-T amplifying their visibility and impact.</w:t>
      </w:r>
    </w:p>
    <w:p w14:paraId="2A74C5EA" w14:textId="27B27116" w:rsidR="007C38D4" w:rsidRDefault="0012476F" w:rsidP="00234853">
      <w:pPr>
        <w:pStyle w:val="TSBHeaderSummary"/>
        <w:numPr>
          <w:ilvl w:val="2"/>
          <w:numId w:val="26"/>
        </w:numPr>
        <w:spacing w:before="0"/>
      </w:pPr>
      <w:r>
        <w:t>ITU-T Members stand</w:t>
      </w:r>
      <w:r w:rsidR="007C38D4">
        <w:t xml:space="preserve"> ready to support gender equality, but </w:t>
      </w:r>
      <w:r w:rsidR="001A3B99">
        <w:t>there is a need for</w:t>
      </w:r>
      <w:r w:rsidR="007C38D4">
        <w:t xml:space="preserve"> clear</w:t>
      </w:r>
      <w:r w:rsidR="001A3B99">
        <w:t>er</w:t>
      </w:r>
      <w:r w:rsidR="007C38D4">
        <w:t xml:space="preserve"> frameworks, incentives, and resources to implement and to operationalize inclusive leadership pipelines through</w:t>
      </w:r>
      <w:r w:rsidR="00247A5E">
        <w:t xml:space="preserve"> tailored</w:t>
      </w:r>
      <w:r w:rsidR="007C38D4">
        <w:t xml:space="preserve"> programmes. </w:t>
      </w:r>
    </w:p>
    <w:p w14:paraId="51EE5EC8" w14:textId="7A7660A9" w:rsidR="00BC220D" w:rsidRPr="00BC220D" w:rsidRDefault="00BC220D" w:rsidP="00995F30">
      <w:pPr>
        <w:pStyle w:val="TSBHeaderSummary"/>
        <w:keepNext/>
        <w:spacing w:before="240"/>
        <w:rPr>
          <w:b/>
          <w:bCs/>
        </w:rPr>
      </w:pPr>
      <w:r w:rsidRPr="00BC220D">
        <w:rPr>
          <w:b/>
          <w:bCs/>
        </w:rPr>
        <w:t xml:space="preserve">Conclusion: </w:t>
      </w:r>
    </w:p>
    <w:p w14:paraId="4A50C9DB" w14:textId="72776576" w:rsidR="001F34E2" w:rsidRDefault="00BC220D" w:rsidP="00995F30">
      <w:pPr>
        <w:pStyle w:val="TSBHeaderSummary"/>
        <w:keepNext/>
        <w:numPr>
          <w:ilvl w:val="0"/>
          <w:numId w:val="13"/>
        </w:numPr>
        <w:spacing w:before="240"/>
      </w:pPr>
      <w:r>
        <w:t>ITU-T Membership is invited to note the finding</w:t>
      </w:r>
      <w:r w:rsidR="00741B29">
        <w:t>s</w:t>
      </w:r>
      <w:r>
        <w:t xml:space="preserve"> and encourage</w:t>
      </w:r>
      <w:r w:rsidR="00741B29">
        <w:t>d</w:t>
      </w:r>
      <w:r>
        <w:t xml:space="preserve"> to implement the proposed actions</w:t>
      </w:r>
      <w:r w:rsidR="00741B29">
        <w:t xml:space="preserve"> to the extent possible. </w:t>
      </w:r>
    </w:p>
    <w:p w14:paraId="71EA364D" w14:textId="0DCE9C44" w:rsidR="001F34E2" w:rsidRDefault="006F73C0" w:rsidP="006F73C0">
      <w:pPr>
        <w:spacing w:before="0" w:after="160" w:line="259" w:lineRule="auto"/>
      </w:pPr>
      <w:r>
        <w:br/>
      </w:r>
      <w:r w:rsidR="00995F30">
        <w:t>Attachment:</w:t>
      </w:r>
      <w:r w:rsidR="00D61C5D">
        <w:t xml:space="preserve"> </w:t>
      </w:r>
      <w:r w:rsidR="001F34E2">
        <w:t>PPT with survey outcomes visuals</w:t>
      </w:r>
    </w:p>
    <w:p w14:paraId="005D1896" w14:textId="77777777" w:rsidR="001F34E2" w:rsidRDefault="001F34E2" w:rsidP="001F34E2">
      <w:pPr>
        <w:jc w:val="center"/>
      </w:pPr>
    </w:p>
    <w:p w14:paraId="05839E5A" w14:textId="009F23C8" w:rsidR="00904290" w:rsidRPr="00F35EC9" w:rsidRDefault="00904290" w:rsidP="001F34E2">
      <w:pPr>
        <w:jc w:val="center"/>
      </w:pPr>
      <w:r>
        <w:t>______</w:t>
      </w:r>
      <w:r w:rsidR="00FB0AF5">
        <w:t>__________</w:t>
      </w:r>
    </w:p>
    <w:sectPr w:rsidR="00904290" w:rsidRPr="00F35EC9" w:rsidSect="000C46EE">
      <w:headerReference w:type="default" r:id="rId16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F9773" w14:textId="77777777" w:rsidR="00987989" w:rsidRDefault="00987989" w:rsidP="00C42125">
      <w:pPr>
        <w:spacing w:before="0"/>
      </w:pPr>
      <w:r>
        <w:separator/>
      </w:r>
    </w:p>
  </w:endnote>
  <w:endnote w:type="continuationSeparator" w:id="0">
    <w:p w14:paraId="27B72521" w14:textId="77777777" w:rsidR="00987989" w:rsidRDefault="00987989" w:rsidP="00C42125">
      <w:pPr>
        <w:spacing w:before="0"/>
      </w:pPr>
      <w:r>
        <w:continuationSeparator/>
      </w:r>
    </w:p>
  </w:endnote>
  <w:endnote w:type="continuationNotice" w:id="1">
    <w:p w14:paraId="144169EF" w14:textId="77777777" w:rsidR="00987989" w:rsidRDefault="0098798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CBA56" w14:textId="77777777" w:rsidR="00987989" w:rsidRDefault="00987989" w:rsidP="00C42125">
      <w:pPr>
        <w:spacing w:before="0"/>
      </w:pPr>
      <w:r>
        <w:separator/>
      </w:r>
    </w:p>
  </w:footnote>
  <w:footnote w:type="continuationSeparator" w:id="0">
    <w:p w14:paraId="4AA7AA4D" w14:textId="77777777" w:rsidR="00987989" w:rsidRDefault="00987989" w:rsidP="00C42125">
      <w:pPr>
        <w:spacing w:before="0"/>
      </w:pPr>
      <w:r>
        <w:continuationSeparator/>
      </w:r>
    </w:p>
  </w:footnote>
  <w:footnote w:type="continuationNotice" w:id="1">
    <w:p w14:paraId="4DCF2F03" w14:textId="77777777" w:rsidR="00987989" w:rsidRDefault="0098798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0D431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7E53E4">
      <w:rPr>
        <w:noProof/>
      </w:rPr>
      <w:t>2</w:t>
    </w:r>
    <w:r w:rsidRPr="00C42125">
      <w:fldChar w:fldCharType="end"/>
    </w:r>
    <w:r w:rsidRPr="00C42125">
      <w:t xml:space="preserve"> -</w:t>
    </w:r>
  </w:p>
  <w:p w14:paraId="45295C01" w14:textId="69452FEE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727B78">
      <w:rPr>
        <w:noProof/>
      </w:rPr>
      <w:t>TSAG-TD77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7C"/>
    <w:multiLevelType w:val="singleLevel"/>
    <w:tmpl w:val="DEFE3B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1">
    <w:nsid w:val="FFFFFF7D"/>
    <w:multiLevelType w:val="singleLevel"/>
    <w:tmpl w:val="03D0A4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1">
    <w:nsid w:val="FFFFFF7E"/>
    <w:multiLevelType w:val="singleLevel"/>
    <w:tmpl w:val="064000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1">
    <w:nsid w:val="FFFFFF7F"/>
    <w:multiLevelType w:val="singleLevel"/>
    <w:tmpl w:val="8D5695D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1">
    <w:nsid w:val="FFFFFF80"/>
    <w:multiLevelType w:val="singleLevel"/>
    <w:tmpl w:val="E0B400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1">
    <w:nsid w:val="FFFFFF81"/>
    <w:multiLevelType w:val="singleLevel"/>
    <w:tmpl w:val="B57CD1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1">
    <w:nsid w:val="FFFFFF82"/>
    <w:multiLevelType w:val="singleLevel"/>
    <w:tmpl w:val="F7480A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1">
    <w:nsid w:val="FFFFFF83"/>
    <w:multiLevelType w:val="singleLevel"/>
    <w:tmpl w:val="5098522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1">
    <w:nsid w:val="FFFFFF88"/>
    <w:multiLevelType w:val="singleLevel"/>
    <w:tmpl w:val="36D285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1">
    <w:nsid w:val="FFFFFF89"/>
    <w:multiLevelType w:val="singleLevel"/>
    <w:tmpl w:val="C8E6D7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65218B"/>
    <w:multiLevelType w:val="hybridMultilevel"/>
    <w:tmpl w:val="45240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E01C2"/>
    <w:multiLevelType w:val="hybridMultilevel"/>
    <w:tmpl w:val="AA12FEE4"/>
    <w:lvl w:ilvl="0" w:tplc="552A889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222490"/>
    <w:multiLevelType w:val="hybridMultilevel"/>
    <w:tmpl w:val="CD445866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BA52F8A"/>
    <w:multiLevelType w:val="hybridMultilevel"/>
    <w:tmpl w:val="EC5897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A80493"/>
    <w:multiLevelType w:val="hybridMultilevel"/>
    <w:tmpl w:val="BD12F8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0578D7"/>
    <w:multiLevelType w:val="hybridMultilevel"/>
    <w:tmpl w:val="207CA932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7">
      <w:start w:val="1"/>
      <w:numFmt w:val="lowerLetter"/>
      <w:lvlText w:val="%3)"/>
      <w:lvlJc w:val="left"/>
      <w:pPr>
        <w:ind w:left="1800" w:hanging="360"/>
      </w:p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8A2274"/>
    <w:multiLevelType w:val="hybridMultilevel"/>
    <w:tmpl w:val="30B84A80"/>
    <w:lvl w:ilvl="0" w:tplc="6256EB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34136"/>
    <w:multiLevelType w:val="hybridMultilevel"/>
    <w:tmpl w:val="133E98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E05B0"/>
    <w:multiLevelType w:val="hybridMultilevel"/>
    <w:tmpl w:val="9E0A64C6"/>
    <w:lvl w:ilvl="0" w:tplc="4E98A4B4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B7565D"/>
    <w:multiLevelType w:val="hybridMultilevel"/>
    <w:tmpl w:val="F21812B2"/>
    <w:lvl w:ilvl="0" w:tplc="4E98A4B4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53B1C5C"/>
    <w:multiLevelType w:val="hybridMultilevel"/>
    <w:tmpl w:val="FC2E24F6"/>
    <w:lvl w:ilvl="0" w:tplc="4E98A4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B7DD6"/>
    <w:multiLevelType w:val="hybridMultilevel"/>
    <w:tmpl w:val="7FD0BE5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634A89F0">
      <w:start w:val="1"/>
      <w:numFmt w:val="lowerLetter"/>
      <w:lvlText w:val="%3)"/>
      <w:lvlJc w:val="left"/>
      <w:pPr>
        <w:ind w:left="1800" w:hanging="360"/>
      </w:pPr>
      <w:rPr>
        <w:b w:val="0"/>
        <w:bCs w:val="0"/>
      </w:rPr>
    </w:lvl>
    <w:lvl w:ilvl="3" w:tplc="A07A13FA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2A00E9"/>
    <w:multiLevelType w:val="hybridMultilevel"/>
    <w:tmpl w:val="23B6864E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7">
      <w:start w:val="1"/>
      <w:numFmt w:val="lowerLetter"/>
      <w:lvlText w:val="%3)"/>
      <w:lvlJc w:val="left"/>
      <w:pPr>
        <w:ind w:left="1800" w:hanging="360"/>
      </w:pPr>
    </w:lvl>
    <w:lvl w:ilvl="3" w:tplc="FFFFFFFF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AB77DC"/>
    <w:multiLevelType w:val="hybridMultilevel"/>
    <w:tmpl w:val="2F6482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80B82"/>
    <w:multiLevelType w:val="hybridMultilevel"/>
    <w:tmpl w:val="7402FE8A"/>
    <w:lvl w:ilvl="0" w:tplc="4E98A4B4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1041F7A"/>
    <w:multiLevelType w:val="hybridMultilevel"/>
    <w:tmpl w:val="A25077C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359181">
    <w:abstractNumId w:val="9"/>
  </w:num>
  <w:num w:numId="2" w16cid:durableId="1664893633">
    <w:abstractNumId w:val="7"/>
  </w:num>
  <w:num w:numId="3" w16cid:durableId="5522825">
    <w:abstractNumId w:val="6"/>
  </w:num>
  <w:num w:numId="4" w16cid:durableId="1833715773">
    <w:abstractNumId w:val="5"/>
  </w:num>
  <w:num w:numId="5" w16cid:durableId="471870231">
    <w:abstractNumId w:val="4"/>
  </w:num>
  <w:num w:numId="6" w16cid:durableId="189609457">
    <w:abstractNumId w:val="8"/>
  </w:num>
  <w:num w:numId="7" w16cid:durableId="509181911">
    <w:abstractNumId w:val="3"/>
  </w:num>
  <w:num w:numId="8" w16cid:durableId="963316667">
    <w:abstractNumId w:val="2"/>
  </w:num>
  <w:num w:numId="9" w16cid:durableId="520703560">
    <w:abstractNumId w:val="1"/>
  </w:num>
  <w:num w:numId="10" w16cid:durableId="58481633">
    <w:abstractNumId w:val="0"/>
  </w:num>
  <w:num w:numId="11" w16cid:durableId="120193743">
    <w:abstractNumId w:val="14"/>
  </w:num>
  <w:num w:numId="12" w16cid:durableId="1768694133">
    <w:abstractNumId w:val="16"/>
  </w:num>
  <w:num w:numId="13" w16cid:durableId="693965665">
    <w:abstractNumId w:val="11"/>
  </w:num>
  <w:num w:numId="14" w16cid:durableId="934629039">
    <w:abstractNumId w:val="25"/>
  </w:num>
  <w:num w:numId="15" w16cid:durableId="1912426789">
    <w:abstractNumId w:val="20"/>
  </w:num>
  <w:num w:numId="16" w16cid:durableId="1294168390">
    <w:abstractNumId w:val="17"/>
  </w:num>
  <w:num w:numId="17" w16cid:durableId="1257784570">
    <w:abstractNumId w:val="24"/>
  </w:num>
  <w:num w:numId="18" w16cid:durableId="1747455351">
    <w:abstractNumId w:val="19"/>
  </w:num>
  <w:num w:numId="19" w16cid:durableId="1144735205">
    <w:abstractNumId w:val="18"/>
  </w:num>
  <w:num w:numId="20" w16cid:durableId="875888664">
    <w:abstractNumId w:val="10"/>
  </w:num>
  <w:num w:numId="21" w16cid:durableId="1830095549">
    <w:abstractNumId w:val="13"/>
  </w:num>
  <w:num w:numId="22" w16cid:durableId="1052466075">
    <w:abstractNumId w:val="12"/>
  </w:num>
  <w:num w:numId="23" w16cid:durableId="1236354199">
    <w:abstractNumId w:val="21"/>
  </w:num>
  <w:num w:numId="24" w16cid:durableId="394353097">
    <w:abstractNumId w:val="23"/>
  </w:num>
  <w:num w:numId="25" w16cid:durableId="621420552">
    <w:abstractNumId w:val="22"/>
  </w:num>
  <w:num w:numId="26" w16cid:durableId="4967007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2509"/>
    <w:rsid w:val="000116C8"/>
    <w:rsid w:val="00014B98"/>
    <w:rsid w:val="000171DB"/>
    <w:rsid w:val="00022E52"/>
    <w:rsid w:val="00023D9A"/>
    <w:rsid w:val="0002490E"/>
    <w:rsid w:val="00030248"/>
    <w:rsid w:val="00030DA3"/>
    <w:rsid w:val="0003174D"/>
    <w:rsid w:val="0003461F"/>
    <w:rsid w:val="00037538"/>
    <w:rsid w:val="00040CA9"/>
    <w:rsid w:val="00040D2C"/>
    <w:rsid w:val="00043D75"/>
    <w:rsid w:val="00043EBE"/>
    <w:rsid w:val="00044C6C"/>
    <w:rsid w:val="00044EEC"/>
    <w:rsid w:val="00054813"/>
    <w:rsid w:val="00054B2E"/>
    <w:rsid w:val="00055876"/>
    <w:rsid w:val="00057000"/>
    <w:rsid w:val="00062472"/>
    <w:rsid w:val="000640E0"/>
    <w:rsid w:val="00064226"/>
    <w:rsid w:val="00070060"/>
    <w:rsid w:val="00070567"/>
    <w:rsid w:val="00071F73"/>
    <w:rsid w:val="00080C77"/>
    <w:rsid w:val="0008366A"/>
    <w:rsid w:val="00084CEB"/>
    <w:rsid w:val="00084E79"/>
    <w:rsid w:val="00085FC2"/>
    <w:rsid w:val="0008727F"/>
    <w:rsid w:val="00090DF2"/>
    <w:rsid w:val="000A254B"/>
    <w:rsid w:val="000A5CA2"/>
    <w:rsid w:val="000B1DC2"/>
    <w:rsid w:val="000B25B1"/>
    <w:rsid w:val="000B4523"/>
    <w:rsid w:val="000C226C"/>
    <w:rsid w:val="000C3DDD"/>
    <w:rsid w:val="000C46EE"/>
    <w:rsid w:val="000D0AD0"/>
    <w:rsid w:val="000D26D4"/>
    <w:rsid w:val="000D6120"/>
    <w:rsid w:val="000E52D8"/>
    <w:rsid w:val="000F1E58"/>
    <w:rsid w:val="0010024F"/>
    <w:rsid w:val="00104513"/>
    <w:rsid w:val="00106CF5"/>
    <w:rsid w:val="00111BED"/>
    <w:rsid w:val="0012122A"/>
    <w:rsid w:val="00121F08"/>
    <w:rsid w:val="0012476F"/>
    <w:rsid w:val="001251DA"/>
    <w:rsid w:val="00125432"/>
    <w:rsid w:val="00125BF2"/>
    <w:rsid w:val="001262F6"/>
    <w:rsid w:val="00130965"/>
    <w:rsid w:val="00134691"/>
    <w:rsid w:val="001358F4"/>
    <w:rsid w:val="00137F40"/>
    <w:rsid w:val="00140804"/>
    <w:rsid w:val="001414B7"/>
    <w:rsid w:val="00145AAC"/>
    <w:rsid w:val="00146807"/>
    <w:rsid w:val="00156D3C"/>
    <w:rsid w:val="00157952"/>
    <w:rsid w:val="00157E5A"/>
    <w:rsid w:val="00162CBA"/>
    <w:rsid w:val="00165942"/>
    <w:rsid w:val="00165C16"/>
    <w:rsid w:val="00170866"/>
    <w:rsid w:val="0017240B"/>
    <w:rsid w:val="001747EC"/>
    <w:rsid w:val="00183CB3"/>
    <w:rsid w:val="001871EC"/>
    <w:rsid w:val="00192717"/>
    <w:rsid w:val="0019556B"/>
    <w:rsid w:val="00196052"/>
    <w:rsid w:val="00196DFB"/>
    <w:rsid w:val="001A32A9"/>
    <w:rsid w:val="001A35AF"/>
    <w:rsid w:val="001A3B99"/>
    <w:rsid w:val="001A670F"/>
    <w:rsid w:val="001A7785"/>
    <w:rsid w:val="001C0399"/>
    <w:rsid w:val="001C3FE2"/>
    <w:rsid w:val="001C447C"/>
    <w:rsid w:val="001C62B8"/>
    <w:rsid w:val="001D3063"/>
    <w:rsid w:val="001E31D1"/>
    <w:rsid w:val="001E3CD3"/>
    <w:rsid w:val="001E5FE1"/>
    <w:rsid w:val="001E63D2"/>
    <w:rsid w:val="001E6671"/>
    <w:rsid w:val="001E74E7"/>
    <w:rsid w:val="001E7B0E"/>
    <w:rsid w:val="001E7D48"/>
    <w:rsid w:val="001F141D"/>
    <w:rsid w:val="001F34E2"/>
    <w:rsid w:val="001F3B35"/>
    <w:rsid w:val="001F6214"/>
    <w:rsid w:val="00200324"/>
    <w:rsid w:val="0020041B"/>
    <w:rsid w:val="002004AF"/>
    <w:rsid w:val="00200A06"/>
    <w:rsid w:val="002100BB"/>
    <w:rsid w:val="00214846"/>
    <w:rsid w:val="00216411"/>
    <w:rsid w:val="0022165B"/>
    <w:rsid w:val="00224817"/>
    <w:rsid w:val="00225175"/>
    <w:rsid w:val="0022593E"/>
    <w:rsid w:val="00231DC5"/>
    <w:rsid w:val="00234853"/>
    <w:rsid w:val="00241032"/>
    <w:rsid w:val="00241602"/>
    <w:rsid w:val="00241832"/>
    <w:rsid w:val="0024464C"/>
    <w:rsid w:val="00245537"/>
    <w:rsid w:val="00246105"/>
    <w:rsid w:val="00247A5E"/>
    <w:rsid w:val="002513F6"/>
    <w:rsid w:val="00251D88"/>
    <w:rsid w:val="002521AE"/>
    <w:rsid w:val="00252B84"/>
    <w:rsid w:val="002534C9"/>
    <w:rsid w:val="00253A80"/>
    <w:rsid w:val="00253DBE"/>
    <w:rsid w:val="002622FA"/>
    <w:rsid w:val="00263518"/>
    <w:rsid w:val="00267415"/>
    <w:rsid w:val="00267BBF"/>
    <w:rsid w:val="00272BB3"/>
    <w:rsid w:val="002759E7"/>
    <w:rsid w:val="00275ED1"/>
    <w:rsid w:val="00277326"/>
    <w:rsid w:val="00277E9C"/>
    <w:rsid w:val="002848A8"/>
    <w:rsid w:val="00285328"/>
    <w:rsid w:val="00285B3A"/>
    <w:rsid w:val="00294A5A"/>
    <w:rsid w:val="002A1E91"/>
    <w:rsid w:val="002A49E0"/>
    <w:rsid w:val="002A65C6"/>
    <w:rsid w:val="002B1BFA"/>
    <w:rsid w:val="002B3F4F"/>
    <w:rsid w:val="002B3F5D"/>
    <w:rsid w:val="002B462C"/>
    <w:rsid w:val="002C015C"/>
    <w:rsid w:val="002C26C0"/>
    <w:rsid w:val="002C273B"/>
    <w:rsid w:val="002C2BC5"/>
    <w:rsid w:val="002C3648"/>
    <w:rsid w:val="002C3C32"/>
    <w:rsid w:val="002D10EC"/>
    <w:rsid w:val="002E07D2"/>
    <w:rsid w:val="002E2053"/>
    <w:rsid w:val="002E215E"/>
    <w:rsid w:val="002E6B96"/>
    <w:rsid w:val="002E77A5"/>
    <w:rsid w:val="002E79CB"/>
    <w:rsid w:val="002F0A99"/>
    <w:rsid w:val="002F1CFE"/>
    <w:rsid w:val="002F22E4"/>
    <w:rsid w:val="002F2ECE"/>
    <w:rsid w:val="002F5193"/>
    <w:rsid w:val="002F7939"/>
    <w:rsid w:val="002F7F55"/>
    <w:rsid w:val="003000EC"/>
    <w:rsid w:val="00301799"/>
    <w:rsid w:val="00301D4A"/>
    <w:rsid w:val="0030263D"/>
    <w:rsid w:val="003057DF"/>
    <w:rsid w:val="0030745F"/>
    <w:rsid w:val="00307ABA"/>
    <w:rsid w:val="0031276D"/>
    <w:rsid w:val="003141FC"/>
    <w:rsid w:val="00314630"/>
    <w:rsid w:val="0032090A"/>
    <w:rsid w:val="00321CDE"/>
    <w:rsid w:val="003277C6"/>
    <w:rsid w:val="003322E8"/>
    <w:rsid w:val="00332F9B"/>
    <w:rsid w:val="00333E15"/>
    <w:rsid w:val="003345B0"/>
    <w:rsid w:val="00336046"/>
    <w:rsid w:val="003413A8"/>
    <w:rsid w:val="00341FB0"/>
    <w:rsid w:val="00342AAD"/>
    <w:rsid w:val="00343BEA"/>
    <w:rsid w:val="00345FDC"/>
    <w:rsid w:val="003476BC"/>
    <w:rsid w:val="00350492"/>
    <w:rsid w:val="0035146C"/>
    <w:rsid w:val="00351796"/>
    <w:rsid w:val="0035343D"/>
    <w:rsid w:val="00353D6D"/>
    <w:rsid w:val="003556CF"/>
    <w:rsid w:val="0035742B"/>
    <w:rsid w:val="00365AD7"/>
    <w:rsid w:val="00366947"/>
    <w:rsid w:val="00370079"/>
    <w:rsid w:val="00371E0A"/>
    <w:rsid w:val="0037422B"/>
    <w:rsid w:val="0037674C"/>
    <w:rsid w:val="003769E0"/>
    <w:rsid w:val="00384C95"/>
    <w:rsid w:val="0038715D"/>
    <w:rsid w:val="00387FEB"/>
    <w:rsid w:val="00394DBF"/>
    <w:rsid w:val="003957A6"/>
    <w:rsid w:val="00395C05"/>
    <w:rsid w:val="003A1399"/>
    <w:rsid w:val="003A43EF"/>
    <w:rsid w:val="003A4F76"/>
    <w:rsid w:val="003A5982"/>
    <w:rsid w:val="003B1E07"/>
    <w:rsid w:val="003B5BF7"/>
    <w:rsid w:val="003B70A8"/>
    <w:rsid w:val="003B72C7"/>
    <w:rsid w:val="003C3404"/>
    <w:rsid w:val="003C70F3"/>
    <w:rsid w:val="003C7445"/>
    <w:rsid w:val="003D12B8"/>
    <w:rsid w:val="003D1DEA"/>
    <w:rsid w:val="003D2CC8"/>
    <w:rsid w:val="003D497C"/>
    <w:rsid w:val="003D6E99"/>
    <w:rsid w:val="003E03B8"/>
    <w:rsid w:val="003E20D1"/>
    <w:rsid w:val="003E52A0"/>
    <w:rsid w:val="003E6921"/>
    <w:rsid w:val="003E72A9"/>
    <w:rsid w:val="003F0D18"/>
    <w:rsid w:val="003F2BED"/>
    <w:rsid w:val="003F2FEF"/>
    <w:rsid w:val="003F4806"/>
    <w:rsid w:val="003F6492"/>
    <w:rsid w:val="003F6DAB"/>
    <w:rsid w:val="00400AE8"/>
    <w:rsid w:val="00404998"/>
    <w:rsid w:val="00407C0B"/>
    <w:rsid w:val="004202FC"/>
    <w:rsid w:val="00426669"/>
    <w:rsid w:val="004268A6"/>
    <w:rsid w:val="0043498C"/>
    <w:rsid w:val="00440F44"/>
    <w:rsid w:val="0044162D"/>
    <w:rsid w:val="00441CB0"/>
    <w:rsid w:val="00441EC5"/>
    <w:rsid w:val="00443878"/>
    <w:rsid w:val="0044609F"/>
    <w:rsid w:val="004539A8"/>
    <w:rsid w:val="0045670D"/>
    <w:rsid w:val="00461121"/>
    <w:rsid w:val="00463A7F"/>
    <w:rsid w:val="00464590"/>
    <w:rsid w:val="00464D72"/>
    <w:rsid w:val="004671DC"/>
    <w:rsid w:val="0046736A"/>
    <w:rsid w:val="004703AB"/>
    <w:rsid w:val="004712CA"/>
    <w:rsid w:val="0047422E"/>
    <w:rsid w:val="0047472A"/>
    <w:rsid w:val="0047502D"/>
    <w:rsid w:val="00487082"/>
    <w:rsid w:val="00493000"/>
    <w:rsid w:val="0049674B"/>
    <w:rsid w:val="004A0825"/>
    <w:rsid w:val="004A2247"/>
    <w:rsid w:val="004B2485"/>
    <w:rsid w:val="004B2B6D"/>
    <w:rsid w:val="004B2FF3"/>
    <w:rsid w:val="004B316C"/>
    <w:rsid w:val="004B519A"/>
    <w:rsid w:val="004B6512"/>
    <w:rsid w:val="004C0673"/>
    <w:rsid w:val="004C18AA"/>
    <w:rsid w:val="004C25A7"/>
    <w:rsid w:val="004C2739"/>
    <w:rsid w:val="004C4751"/>
    <w:rsid w:val="004C4E4E"/>
    <w:rsid w:val="004C71DF"/>
    <w:rsid w:val="004D086C"/>
    <w:rsid w:val="004D1A11"/>
    <w:rsid w:val="004D2697"/>
    <w:rsid w:val="004D2702"/>
    <w:rsid w:val="004D616D"/>
    <w:rsid w:val="004D6828"/>
    <w:rsid w:val="004D70CB"/>
    <w:rsid w:val="004D7180"/>
    <w:rsid w:val="004E16A8"/>
    <w:rsid w:val="004E4EBF"/>
    <w:rsid w:val="004F1459"/>
    <w:rsid w:val="004F1818"/>
    <w:rsid w:val="004F3816"/>
    <w:rsid w:val="004F3BCE"/>
    <w:rsid w:val="004F40C6"/>
    <w:rsid w:val="004F5FDA"/>
    <w:rsid w:val="004F6151"/>
    <w:rsid w:val="0050134C"/>
    <w:rsid w:val="0050259F"/>
    <w:rsid w:val="00511DA0"/>
    <w:rsid w:val="005155ED"/>
    <w:rsid w:val="005310DF"/>
    <w:rsid w:val="0053247C"/>
    <w:rsid w:val="0053357C"/>
    <w:rsid w:val="00534A2E"/>
    <w:rsid w:val="00535DC7"/>
    <w:rsid w:val="005361A0"/>
    <w:rsid w:val="00536951"/>
    <w:rsid w:val="00543D41"/>
    <w:rsid w:val="00546EE7"/>
    <w:rsid w:val="00552142"/>
    <w:rsid w:val="005548F2"/>
    <w:rsid w:val="0055782F"/>
    <w:rsid w:val="0056113F"/>
    <w:rsid w:val="005649D4"/>
    <w:rsid w:val="00566BA4"/>
    <w:rsid w:val="00566EDA"/>
    <w:rsid w:val="00567F52"/>
    <w:rsid w:val="00572654"/>
    <w:rsid w:val="00577559"/>
    <w:rsid w:val="00583CED"/>
    <w:rsid w:val="0059350F"/>
    <w:rsid w:val="00595734"/>
    <w:rsid w:val="00596FBC"/>
    <w:rsid w:val="005A2813"/>
    <w:rsid w:val="005A557C"/>
    <w:rsid w:val="005A64A7"/>
    <w:rsid w:val="005B3023"/>
    <w:rsid w:val="005B5322"/>
    <w:rsid w:val="005B5629"/>
    <w:rsid w:val="005B6E58"/>
    <w:rsid w:val="005C0300"/>
    <w:rsid w:val="005C065F"/>
    <w:rsid w:val="005C18D4"/>
    <w:rsid w:val="005C2B82"/>
    <w:rsid w:val="005C2FF1"/>
    <w:rsid w:val="005C3608"/>
    <w:rsid w:val="005C4F27"/>
    <w:rsid w:val="005C626D"/>
    <w:rsid w:val="005D25DE"/>
    <w:rsid w:val="005D43C0"/>
    <w:rsid w:val="005D46FE"/>
    <w:rsid w:val="005D5539"/>
    <w:rsid w:val="005D6BEC"/>
    <w:rsid w:val="005E132D"/>
    <w:rsid w:val="005E7E89"/>
    <w:rsid w:val="005F1A5E"/>
    <w:rsid w:val="005F30F7"/>
    <w:rsid w:val="005F4B6A"/>
    <w:rsid w:val="005F7704"/>
    <w:rsid w:val="006010F3"/>
    <w:rsid w:val="0060138D"/>
    <w:rsid w:val="0060256C"/>
    <w:rsid w:val="006026DA"/>
    <w:rsid w:val="00604127"/>
    <w:rsid w:val="00605D8F"/>
    <w:rsid w:val="00606C01"/>
    <w:rsid w:val="00615A0A"/>
    <w:rsid w:val="00617096"/>
    <w:rsid w:val="006174BB"/>
    <w:rsid w:val="006209AE"/>
    <w:rsid w:val="006243D6"/>
    <w:rsid w:val="006274AB"/>
    <w:rsid w:val="006333D4"/>
    <w:rsid w:val="006369B2"/>
    <w:rsid w:val="00636D13"/>
    <w:rsid w:val="00642D16"/>
    <w:rsid w:val="0064388C"/>
    <w:rsid w:val="006470B6"/>
    <w:rsid w:val="00647525"/>
    <w:rsid w:val="00654AE1"/>
    <w:rsid w:val="006570B0"/>
    <w:rsid w:val="00661498"/>
    <w:rsid w:val="006640BE"/>
    <w:rsid w:val="0066496A"/>
    <w:rsid w:val="00664FBF"/>
    <w:rsid w:val="006672C3"/>
    <w:rsid w:val="00670EE7"/>
    <w:rsid w:val="00683E59"/>
    <w:rsid w:val="0068632E"/>
    <w:rsid w:val="0069180E"/>
    <w:rsid w:val="00691C94"/>
    <w:rsid w:val="0069210B"/>
    <w:rsid w:val="00692B51"/>
    <w:rsid w:val="00692FC9"/>
    <w:rsid w:val="0069572C"/>
    <w:rsid w:val="006A1B3D"/>
    <w:rsid w:val="006A2E3A"/>
    <w:rsid w:val="006A4055"/>
    <w:rsid w:val="006A45E0"/>
    <w:rsid w:val="006A48F9"/>
    <w:rsid w:val="006A5C06"/>
    <w:rsid w:val="006A7457"/>
    <w:rsid w:val="006B0E85"/>
    <w:rsid w:val="006B4EC1"/>
    <w:rsid w:val="006B7AAE"/>
    <w:rsid w:val="006C34D2"/>
    <w:rsid w:val="006C3D3F"/>
    <w:rsid w:val="006C4DC0"/>
    <w:rsid w:val="006C5380"/>
    <w:rsid w:val="006C5641"/>
    <w:rsid w:val="006C6F56"/>
    <w:rsid w:val="006C798B"/>
    <w:rsid w:val="006D1089"/>
    <w:rsid w:val="006D1B86"/>
    <w:rsid w:val="006D7355"/>
    <w:rsid w:val="006D7BC8"/>
    <w:rsid w:val="006E0B2C"/>
    <w:rsid w:val="006E1DED"/>
    <w:rsid w:val="006F29C7"/>
    <w:rsid w:val="006F2ACE"/>
    <w:rsid w:val="006F3CA0"/>
    <w:rsid w:val="006F4361"/>
    <w:rsid w:val="006F73C0"/>
    <w:rsid w:val="007064DF"/>
    <w:rsid w:val="007116F5"/>
    <w:rsid w:val="00712146"/>
    <w:rsid w:val="007128CC"/>
    <w:rsid w:val="00715B22"/>
    <w:rsid w:val="00715CA6"/>
    <w:rsid w:val="00720F16"/>
    <w:rsid w:val="00720F2B"/>
    <w:rsid w:val="007212A7"/>
    <w:rsid w:val="00722CC4"/>
    <w:rsid w:val="00727B78"/>
    <w:rsid w:val="00731135"/>
    <w:rsid w:val="007324AF"/>
    <w:rsid w:val="007338A1"/>
    <w:rsid w:val="00736DDE"/>
    <w:rsid w:val="00737F7B"/>
    <w:rsid w:val="007409B4"/>
    <w:rsid w:val="007413F0"/>
    <w:rsid w:val="00741974"/>
    <w:rsid w:val="00741B29"/>
    <w:rsid w:val="00744245"/>
    <w:rsid w:val="00747E1C"/>
    <w:rsid w:val="00747FFA"/>
    <w:rsid w:val="00753CB9"/>
    <w:rsid w:val="00753F6E"/>
    <w:rsid w:val="0075525E"/>
    <w:rsid w:val="00756D3D"/>
    <w:rsid w:val="0076310E"/>
    <w:rsid w:val="00764429"/>
    <w:rsid w:val="00765ED2"/>
    <w:rsid w:val="0076600B"/>
    <w:rsid w:val="00766886"/>
    <w:rsid w:val="007675EA"/>
    <w:rsid w:val="00771F1B"/>
    <w:rsid w:val="007745D0"/>
    <w:rsid w:val="00776E5F"/>
    <w:rsid w:val="007806C2"/>
    <w:rsid w:val="007811C1"/>
    <w:rsid w:val="00785B06"/>
    <w:rsid w:val="00785D85"/>
    <w:rsid w:val="007902DC"/>
    <w:rsid w:val="007903F8"/>
    <w:rsid w:val="007912D4"/>
    <w:rsid w:val="00794EBD"/>
    <w:rsid w:val="00794F4F"/>
    <w:rsid w:val="007974BE"/>
    <w:rsid w:val="007A0916"/>
    <w:rsid w:val="007A0C69"/>
    <w:rsid w:val="007A0DFD"/>
    <w:rsid w:val="007A59C4"/>
    <w:rsid w:val="007A5A0D"/>
    <w:rsid w:val="007A5DA2"/>
    <w:rsid w:val="007A6474"/>
    <w:rsid w:val="007A65F7"/>
    <w:rsid w:val="007B03BD"/>
    <w:rsid w:val="007B19AE"/>
    <w:rsid w:val="007B36B6"/>
    <w:rsid w:val="007B3DC5"/>
    <w:rsid w:val="007B417A"/>
    <w:rsid w:val="007B69CE"/>
    <w:rsid w:val="007B7130"/>
    <w:rsid w:val="007C38D4"/>
    <w:rsid w:val="007C3A15"/>
    <w:rsid w:val="007C3A65"/>
    <w:rsid w:val="007C46C8"/>
    <w:rsid w:val="007C5C2C"/>
    <w:rsid w:val="007C7122"/>
    <w:rsid w:val="007C71FD"/>
    <w:rsid w:val="007D168E"/>
    <w:rsid w:val="007D176B"/>
    <w:rsid w:val="007D3F11"/>
    <w:rsid w:val="007D6BA3"/>
    <w:rsid w:val="007D6E56"/>
    <w:rsid w:val="007E03E5"/>
    <w:rsid w:val="007E53E4"/>
    <w:rsid w:val="007E656A"/>
    <w:rsid w:val="007E6796"/>
    <w:rsid w:val="007E67AF"/>
    <w:rsid w:val="007F0D02"/>
    <w:rsid w:val="007F1037"/>
    <w:rsid w:val="007F11C7"/>
    <w:rsid w:val="007F21FF"/>
    <w:rsid w:val="007F2F8A"/>
    <w:rsid w:val="007F664D"/>
    <w:rsid w:val="008058AF"/>
    <w:rsid w:val="00807639"/>
    <w:rsid w:val="0081064E"/>
    <w:rsid w:val="0081256F"/>
    <w:rsid w:val="008128CE"/>
    <w:rsid w:val="008141F1"/>
    <w:rsid w:val="00821B95"/>
    <w:rsid w:val="00821E4E"/>
    <w:rsid w:val="00826459"/>
    <w:rsid w:val="00830AB8"/>
    <w:rsid w:val="00834A87"/>
    <w:rsid w:val="00841217"/>
    <w:rsid w:val="00842137"/>
    <w:rsid w:val="00845609"/>
    <w:rsid w:val="00850F81"/>
    <w:rsid w:val="008513EA"/>
    <w:rsid w:val="008532C0"/>
    <w:rsid w:val="00855D14"/>
    <w:rsid w:val="0085709D"/>
    <w:rsid w:val="00857186"/>
    <w:rsid w:val="00862BDE"/>
    <w:rsid w:val="00867D5E"/>
    <w:rsid w:val="008834F9"/>
    <w:rsid w:val="00886970"/>
    <w:rsid w:val="00887AAB"/>
    <w:rsid w:val="00887ED8"/>
    <w:rsid w:val="0089088E"/>
    <w:rsid w:val="00892297"/>
    <w:rsid w:val="00893996"/>
    <w:rsid w:val="008950C9"/>
    <w:rsid w:val="008A05E2"/>
    <w:rsid w:val="008A705A"/>
    <w:rsid w:val="008A7DA0"/>
    <w:rsid w:val="008B303B"/>
    <w:rsid w:val="008B6F4A"/>
    <w:rsid w:val="008B70C1"/>
    <w:rsid w:val="008B7DC7"/>
    <w:rsid w:val="008C0700"/>
    <w:rsid w:val="008C45F8"/>
    <w:rsid w:val="008D0C7E"/>
    <w:rsid w:val="008D4D17"/>
    <w:rsid w:val="008E0172"/>
    <w:rsid w:val="008E1B81"/>
    <w:rsid w:val="008E3369"/>
    <w:rsid w:val="008E370F"/>
    <w:rsid w:val="008E4E38"/>
    <w:rsid w:val="008E653C"/>
    <w:rsid w:val="008F0410"/>
    <w:rsid w:val="008F5580"/>
    <w:rsid w:val="00900457"/>
    <w:rsid w:val="00901245"/>
    <w:rsid w:val="00901C00"/>
    <w:rsid w:val="00904290"/>
    <w:rsid w:val="00914912"/>
    <w:rsid w:val="009161FD"/>
    <w:rsid w:val="009172F6"/>
    <w:rsid w:val="009173D7"/>
    <w:rsid w:val="00917AF1"/>
    <w:rsid w:val="009210E0"/>
    <w:rsid w:val="009228BB"/>
    <w:rsid w:val="00922C05"/>
    <w:rsid w:val="0092519A"/>
    <w:rsid w:val="00932AB7"/>
    <w:rsid w:val="00934405"/>
    <w:rsid w:val="00934C5D"/>
    <w:rsid w:val="00937E49"/>
    <w:rsid w:val="009406B5"/>
    <w:rsid w:val="00942401"/>
    <w:rsid w:val="00943FFC"/>
    <w:rsid w:val="00946166"/>
    <w:rsid w:val="00947A28"/>
    <w:rsid w:val="0095099F"/>
    <w:rsid w:val="009535D5"/>
    <w:rsid w:val="00954483"/>
    <w:rsid w:val="009574F7"/>
    <w:rsid w:val="00957C8E"/>
    <w:rsid w:val="009622FC"/>
    <w:rsid w:val="00963EBA"/>
    <w:rsid w:val="009669AE"/>
    <w:rsid w:val="00967CA2"/>
    <w:rsid w:val="0097414C"/>
    <w:rsid w:val="00983164"/>
    <w:rsid w:val="00987989"/>
    <w:rsid w:val="00990642"/>
    <w:rsid w:val="009937CE"/>
    <w:rsid w:val="00995F30"/>
    <w:rsid w:val="009972EF"/>
    <w:rsid w:val="009A0084"/>
    <w:rsid w:val="009A3741"/>
    <w:rsid w:val="009A498D"/>
    <w:rsid w:val="009B0A69"/>
    <w:rsid w:val="009B75B3"/>
    <w:rsid w:val="009C3160"/>
    <w:rsid w:val="009C39B8"/>
    <w:rsid w:val="009C59BC"/>
    <w:rsid w:val="009D0816"/>
    <w:rsid w:val="009E09DA"/>
    <w:rsid w:val="009E2FC8"/>
    <w:rsid w:val="009E4576"/>
    <w:rsid w:val="009E766E"/>
    <w:rsid w:val="009F1960"/>
    <w:rsid w:val="009F348E"/>
    <w:rsid w:val="009F42B3"/>
    <w:rsid w:val="009F4332"/>
    <w:rsid w:val="009F46A7"/>
    <w:rsid w:val="009F715E"/>
    <w:rsid w:val="00A00513"/>
    <w:rsid w:val="00A023CF"/>
    <w:rsid w:val="00A02B94"/>
    <w:rsid w:val="00A04DF4"/>
    <w:rsid w:val="00A05C6D"/>
    <w:rsid w:val="00A06E84"/>
    <w:rsid w:val="00A10DBB"/>
    <w:rsid w:val="00A14879"/>
    <w:rsid w:val="00A16253"/>
    <w:rsid w:val="00A1692C"/>
    <w:rsid w:val="00A205D2"/>
    <w:rsid w:val="00A20F32"/>
    <w:rsid w:val="00A23053"/>
    <w:rsid w:val="00A250E5"/>
    <w:rsid w:val="00A304DD"/>
    <w:rsid w:val="00A3137C"/>
    <w:rsid w:val="00A31845"/>
    <w:rsid w:val="00A31D47"/>
    <w:rsid w:val="00A32E0A"/>
    <w:rsid w:val="00A33C79"/>
    <w:rsid w:val="00A33D75"/>
    <w:rsid w:val="00A3477E"/>
    <w:rsid w:val="00A36319"/>
    <w:rsid w:val="00A4013E"/>
    <w:rsid w:val="00A40221"/>
    <w:rsid w:val="00A4045F"/>
    <w:rsid w:val="00A427CD"/>
    <w:rsid w:val="00A4459E"/>
    <w:rsid w:val="00A4600B"/>
    <w:rsid w:val="00A4651B"/>
    <w:rsid w:val="00A469F6"/>
    <w:rsid w:val="00A472FE"/>
    <w:rsid w:val="00A50506"/>
    <w:rsid w:val="00A51EF0"/>
    <w:rsid w:val="00A55C4C"/>
    <w:rsid w:val="00A562A5"/>
    <w:rsid w:val="00A6075B"/>
    <w:rsid w:val="00A650D2"/>
    <w:rsid w:val="00A66757"/>
    <w:rsid w:val="00A67990"/>
    <w:rsid w:val="00A67A81"/>
    <w:rsid w:val="00A70412"/>
    <w:rsid w:val="00A730A6"/>
    <w:rsid w:val="00A74040"/>
    <w:rsid w:val="00A7563D"/>
    <w:rsid w:val="00A8047C"/>
    <w:rsid w:val="00A87DA4"/>
    <w:rsid w:val="00A92D23"/>
    <w:rsid w:val="00A96DBA"/>
    <w:rsid w:val="00A971A0"/>
    <w:rsid w:val="00AA018B"/>
    <w:rsid w:val="00AA1E30"/>
    <w:rsid w:val="00AA1F22"/>
    <w:rsid w:val="00AA203F"/>
    <w:rsid w:val="00AA4ABD"/>
    <w:rsid w:val="00AA6334"/>
    <w:rsid w:val="00AA7FB3"/>
    <w:rsid w:val="00AB0B51"/>
    <w:rsid w:val="00AB24B8"/>
    <w:rsid w:val="00AB4624"/>
    <w:rsid w:val="00AB5BFB"/>
    <w:rsid w:val="00AB73C9"/>
    <w:rsid w:val="00AB7B0F"/>
    <w:rsid w:val="00AC2918"/>
    <w:rsid w:val="00AC6FE4"/>
    <w:rsid w:val="00AC7E35"/>
    <w:rsid w:val="00AD18E1"/>
    <w:rsid w:val="00AD5729"/>
    <w:rsid w:val="00AD5A1C"/>
    <w:rsid w:val="00AD6E9C"/>
    <w:rsid w:val="00AD78B9"/>
    <w:rsid w:val="00AD7F92"/>
    <w:rsid w:val="00AE138A"/>
    <w:rsid w:val="00AE38E1"/>
    <w:rsid w:val="00AF3653"/>
    <w:rsid w:val="00AF3B21"/>
    <w:rsid w:val="00B00D00"/>
    <w:rsid w:val="00B0577B"/>
    <w:rsid w:val="00B05821"/>
    <w:rsid w:val="00B17320"/>
    <w:rsid w:val="00B17E5B"/>
    <w:rsid w:val="00B24F56"/>
    <w:rsid w:val="00B25690"/>
    <w:rsid w:val="00B26C28"/>
    <w:rsid w:val="00B30E31"/>
    <w:rsid w:val="00B4174C"/>
    <w:rsid w:val="00B4181F"/>
    <w:rsid w:val="00B453F5"/>
    <w:rsid w:val="00B515D7"/>
    <w:rsid w:val="00B52517"/>
    <w:rsid w:val="00B5319F"/>
    <w:rsid w:val="00B56CB6"/>
    <w:rsid w:val="00B56FD7"/>
    <w:rsid w:val="00B57342"/>
    <w:rsid w:val="00B576CA"/>
    <w:rsid w:val="00B61624"/>
    <w:rsid w:val="00B61F23"/>
    <w:rsid w:val="00B61F52"/>
    <w:rsid w:val="00B631EA"/>
    <w:rsid w:val="00B70998"/>
    <w:rsid w:val="00B718A5"/>
    <w:rsid w:val="00B747C4"/>
    <w:rsid w:val="00B76B31"/>
    <w:rsid w:val="00B8261A"/>
    <w:rsid w:val="00B831BC"/>
    <w:rsid w:val="00B840F7"/>
    <w:rsid w:val="00B9102F"/>
    <w:rsid w:val="00B95A6F"/>
    <w:rsid w:val="00BA3369"/>
    <w:rsid w:val="00BA5693"/>
    <w:rsid w:val="00BA60B4"/>
    <w:rsid w:val="00BA7F5A"/>
    <w:rsid w:val="00BB5C7B"/>
    <w:rsid w:val="00BC1DC0"/>
    <w:rsid w:val="00BC1FAE"/>
    <w:rsid w:val="00BC220D"/>
    <w:rsid w:val="00BC24CF"/>
    <w:rsid w:val="00BC2B72"/>
    <w:rsid w:val="00BC4AE6"/>
    <w:rsid w:val="00BC62E2"/>
    <w:rsid w:val="00BD74FC"/>
    <w:rsid w:val="00BD7A0C"/>
    <w:rsid w:val="00BE01F6"/>
    <w:rsid w:val="00BE36F8"/>
    <w:rsid w:val="00BE694F"/>
    <w:rsid w:val="00BE7E67"/>
    <w:rsid w:val="00BF0E60"/>
    <w:rsid w:val="00BF2871"/>
    <w:rsid w:val="00BF6441"/>
    <w:rsid w:val="00C03AD3"/>
    <w:rsid w:val="00C068B6"/>
    <w:rsid w:val="00C07D4E"/>
    <w:rsid w:val="00C10CF4"/>
    <w:rsid w:val="00C120E4"/>
    <w:rsid w:val="00C13685"/>
    <w:rsid w:val="00C21DB1"/>
    <w:rsid w:val="00C22C5F"/>
    <w:rsid w:val="00C2437F"/>
    <w:rsid w:val="00C2477E"/>
    <w:rsid w:val="00C25FB3"/>
    <w:rsid w:val="00C26A05"/>
    <w:rsid w:val="00C26ABA"/>
    <w:rsid w:val="00C305C7"/>
    <w:rsid w:val="00C36ACE"/>
    <w:rsid w:val="00C37BE7"/>
    <w:rsid w:val="00C37FDD"/>
    <w:rsid w:val="00C42125"/>
    <w:rsid w:val="00C427F1"/>
    <w:rsid w:val="00C4582D"/>
    <w:rsid w:val="00C56554"/>
    <w:rsid w:val="00C62597"/>
    <w:rsid w:val="00C62814"/>
    <w:rsid w:val="00C632B7"/>
    <w:rsid w:val="00C74937"/>
    <w:rsid w:val="00C76D46"/>
    <w:rsid w:val="00C77EE0"/>
    <w:rsid w:val="00C92D36"/>
    <w:rsid w:val="00C937B0"/>
    <w:rsid w:val="00C9487C"/>
    <w:rsid w:val="00C959F4"/>
    <w:rsid w:val="00CB315B"/>
    <w:rsid w:val="00CB381C"/>
    <w:rsid w:val="00CB50A1"/>
    <w:rsid w:val="00CB680F"/>
    <w:rsid w:val="00CC573D"/>
    <w:rsid w:val="00CD12F5"/>
    <w:rsid w:val="00CD48A2"/>
    <w:rsid w:val="00CD6C2F"/>
    <w:rsid w:val="00CE0D35"/>
    <w:rsid w:val="00CE1FCB"/>
    <w:rsid w:val="00CF183A"/>
    <w:rsid w:val="00CF34A7"/>
    <w:rsid w:val="00CF41D2"/>
    <w:rsid w:val="00CF4423"/>
    <w:rsid w:val="00D01300"/>
    <w:rsid w:val="00D014BB"/>
    <w:rsid w:val="00D04F45"/>
    <w:rsid w:val="00D05EB5"/>
    <w:rsid w:val="00D06AE9"/>
    <w:rsid w:val="00D10ED3"/>
    <w:rsid w:val="00D22855"/>
    <w:rsid w:val="00D23759"/>
    <w:rsid w:val="00D258A5"/>
    <w:rsid w:val="00D25B63"/>
    <w:rsid w:val="00D344DD"/>
    <w:rsid w:val="00D34C86"/>
    <w:rsid w:val="00D3721A"/>
    <w:rsid w:val="00D40733"/>
    <w:rsid w:val="00D41E20"/>
    <w:rsid w:val="00D44EEB"/>
    <w:rsid w:val="00D45388"/>
    <w:rsid w:val="00D45B29"/>
    <w:rsid w:val="00D45EEE"/>
    <w:rsid w:val="00D46700"/>
    <w:rsid w:val="00D46EEC"/>
    <w:rsid w:val="00D52538"/>
    <w:rsid w:val="00D53D66"/>
    <w:rsid w:val="00D57D7F"/>
    <w:rsid w:val="00D57E9E"/>
    <w:rsid w:val="00D6000A"/>
    <w:rsid w:val="00D61C5D"/>
    <w:rsid w:val="00D66C61"/>
    <w:rsid w:val="00D73137"/>
    <w:rsid w:val="00D838A1"/>
    <w:rsid w:val="00D90971"/>
    <w:rsid w:val="00D91622"/>
    <w:rsid w:val="00D95422"/>
    <w:rsid w:val="00DA2DA1"/>
    <w:rsid w:val="00DA313C"/>
    <w:rsid w:val="00DA5465"/>
    <w:rsid w:val="00DA609E"/>
    <w:rsid w:val="00DA662C"/>
    <w:rsid w:val="00DB0063"/>
    <w:rsid w:val="00DB1307"/>
    <w:rsid w:val="00DB2DCD"/>
    <w:rsid w:val="00DC0179"/>
    <w:rsid w:val="00DC0323"/>
    <w:rsid w:val="00DC0B30"/>
    <w:rsid w:val="00DC1A9C"/>
    <w:rsid w:val="00DC2479"/>
    <w:rsid w:val="00DC48DC"/>
    <w:rsid w:val="00DD1FA5"/>
    <w:rsid w:val="00DD481E"/>
    <w:rsid w:val="00DD5063"/>
    <w:rsid w:val="00DD50DE"/>
    <w:rsid w:val="00DD727D"/>
    <w:rsid w:val="00DD79AE"/>
    <w:rsid w:val="00DE133D"/>
    <w:rsid w:val="00DE2899"/>
    <w:rsid w:val="00DE2920"/>
    <w:rsid w:val="00DE3062"/>
    <w:rsid w:val="00DE4DFC"/>
    <w:rsid w:val="00DE79E3"/>
    <w:rsid w:val="00DF135E"/>
    <w:rsid w:val="00DF170E"/>
    <w:rsid w:val="00DF2D66"/>
    <w:rsid w:val="00DF4BB3"/>
    <w:rsid w:val="00E01101"/>
    <w:rsid w:val="00E015D6"/>
    <w:rsid w:val="00E01E12"/>
    <w:rsid w:val="00E04F3A"/>
    <w:rsid w:val="00E05302"/>
    <w:rsid w:val="00E06365"/>
    <w:rsid w:val="00E07600"/>
    <w:rsid w:val="00E2035E"/>
    <w:rsid w:val="00E204DD"/>
    <w:rsid w:val="00E2145E"/>
    <w:rsid w:val="00E242A5"/>
    <w:rsid w:val="00E24D43"/>
    <w:rsid w:val="00E353EC"/>
    <w:rsid w:val="00E3576C"/>
    <w:rsid w:val="00E41316"/>
    <w:rsid w:val="00E41A5A"/>
    <w:rsid w:val="00E41E2B"/>
    <w:rsid w:val="00E42A53"/>
    <w:rsid w:val="00E43726"/>
    <w:rsid w:val="00E50389"/>
    <w:rsid w:val="00E50822"/>
    <w:rsid w:val="00E51AD9"/>
    <w:rsid w:val="00E5329B"/>
    <w:rsid w:val="00E53C24"/>
    <w:rsid w:val="00E54E24"/>
    <w:rsid w:val="00E55286"/>
    <w:rsid w:val="00E55D4A"/>
    <w:rsid w:val="00E625BC"/>
    <w:rsid w:val="00E653E8"/>
    <w:rsid w:val="00E70F0C"/>
    <w:rsid w:val="00E73063"/>
    <w:rsid w:val="00E7683F"/>
    <w:rsid w:val="00E77AB6"/>
    <w:rsid w:val="00E806E6"/>
    <w:rsid w:val="00EA20F5"/>
    <w:rsid w:val="00EA4505"/>
    <w:rsid w:val="00EA67AD"/>
    <w:rsid w:val="00EB0A40"/>
    <w:rsid w:val="00EB1D4E"/>
    <w:rsid w:val="00EB3CC0"/>
    <w:rsid w:val="00EB444A"/>
    <w:rsid w:val="00EB444D"/>
    <w:rsid w:val="00EB6955"/>
    <w:rsid w:val="00EC081B"/>
    <w:rsid w:val="00EC0AAB"/>
    <w:rsid w:val="00EC6B33"/>
    <w:rsid w:val="00EC79B4"/>
    <w:rsid w:val="00ED5190"/>
    <w:rsid w:val="00ED5309"/>
    <w:rsid w:val="00ED6C8F"/>
    <w:rsid w:val="00ED7421"/>
    <w:rsid w:val="00EE000B"/>
    <w:rsid w:val="00EE1BA6"/>
    <w:rsid w:val="00EE3609"/>
    <w:rsid w:val="00EE502E"/>
    <w:rsid w:val="00EF41F1"/>
    <w:rsid w:val="00F02294"/>
    <w:rsid w:val="00F042B3"/>
    <w:rsid w:val="00F055C7"/>
    <w:rsid w:val="00F06273"/>
    <w:rsid w:val="00F14256"/>
    <w:rsid w:val="00F21DBF"/>
    <w:rsid w:val="00F23E41"/>
    <w:rsid w:val="00F25254"/>
    <w:rsid w:val="00F26CF2"/>
    <w:rsid w:val="00F3239F"/>
    <w:rsid w:val="00F35EC9"/>
    <w:rsid w:val="00F35F57"/>
    <w:rsid w:val="00F36A59"/>
    <w:rsid w:val="00F37F3F"/>
    <w:rsid w:val="00F403F5"/>
    <w:rsid w:val="00F47D92"/>
    <w:rsid w:val="00F50467"/>
    <w:rsid w:val="00F50F02"/>
    <w:rsid w:val="00F52599"/>
    <w:rsid w:val="00F53682"/>
    <w:rsid w:val="00F536A1"/>
    <w:rsid w:val="00F5547D"/>
    <w:rsid w:val="00F558DF"/>
    <w:rsid w:val="00F562A0"/>
    <w:rsid w:val="00F60FBA"/>
    <w:rsid w:val="00F701DB"/>
    <w:rsid w:val="00F719E2"/>
    <w:rsid w:val="00F7204D"/>
    <w:rsid w:val="00F733BA"/>
    <w:rsid w:val="00F7653A"/>
    <w:rsid w:val="00F8554E"/>
    <w:rsid w:val="00F8791A"/>
    <w:rsid w:val="00F91956"/>
    <w:rsid w:val="00F921E6"/>
    <w:rsid w:val="00F92D15"/>
    <w:rsid w:val="00F9321C"/>
    <w:rsid w:val="00F93ADC"/>
    <w:rsid w:val="00F9507B"/>
    <w:rsid w:val="00F96650"/>
    <w:rsid w:val="00F96C9A"/>
    <w:rsid w:val="00FA2151"/>
    <w:rsid w:val="00FA2177"/>
    <w:rsid w:val="00FA2E6D"/>
    <w:rsid w:val="00FA7A8E"/>
    <w:rsid w:val="00FB0A28"/>
    <w:rsid w:val="00FB0AF5"/>
    <w:rsid w:val="00FB306C"/>
    <w:rsid w:val="00FB529E"/>
    <w:rsid w:val="00FB7A0B"/>
    <w:rsid w:val="00FC01EF"/>
    <w:rsid w:val="00FC0869"/>
    <w:rsid w:val="00FC1C26"/>
    <w:rsid w:val="00FC2DCC"/>
    <w:rsid w:val="00FC2FAF"/>
    <w:rsid w:val="00FC4C14"/>
    <w:rsid w:val="00FD01DA"/>
    <w:rsid w:val="00FD0662"/>
    <w:rsid w:val="00FD35D4"/>
    <w:rsid w:val="00FD439E"/>
    <w:rsid w:val="00FD6C74"/>
    <w:rsid w:val="00FD76CB"/>
    <w:rsid w:val="00FE191C"/>
    <w:rsid w:val="00FE29C6"/>
    <w:rsid w:val="00FE2CB3"/>
    <w:rsid w:val="00FE4A72"/>
    <w:rsid w:val="00FE4D9A"/>
    <w:rsid w:val="00FE6E92"/>
    <w:rsid w:val="00FE7DE5"/>
    <w:rsid w:val="00FF301D"/>
    <w:rsid w:val="00FF4546"/>
    <w:rsid w:val="00FF538F"/>
    <w:rsid w:val="00FF7D80"/>
    <w:rsid w:val="015959E0"/>
    <w:rsid w:val="02B8AD40"/>
    <w:rsid w:val="080E1E19"/>
    <w:rsid w:val="106D18BB"/>
    <w:rsid w:val="11714E66"/>
    <w:rsid w:val="1814D135"/>
    <w:rsid w:val="1C0F202F"/>
    <w:rsid w:val="1EE3265A"/>
    <w:rsid w:val="202E3E74"/>
    <w:rsid w:val="2B28E564"/>
    <w:rsid w:val="32F61538"/>
    <w:rsid w:val="34D077BF"/>
    <w:rsid w:val="3920680F"/>
    <w:rsid w:val="3A15AE5E"/>
    <w:rsid w:val="417F8DA5"/>
    <w:rsid w:val="43A1F1A6"/>
    <w:rsid w:val="44D1594B"/>
    <w:rsid w:val="4817C2FC"/>
    <w:rsid w:val="4AC884D3"/>
    <w:rsid w:val="4B6A4203"/>
    <w:rsid w:val="4BD78D93"/>
    <w:rsid w:val="509AB430"/>
    <w:rsid w:val="5111563E"/>
    <w:rsid w:val="67EDAD07"/>
    <w:rsid w:val="6A45A33C"/>
    <w:rsid w:val="6AE5302A"/>
    <w:rsid w:val="714FC8FB"/>
    <w:rsid w:val="74E04DB8"/>
    <w:rsid w:val="7BA70174"/>
    <w:rsid w:val="7BEBBB70"/>
    <w:rsid w:val="7C2CF94A"/>
    <w:rsid w:val="7DB9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0922B7"/>
  <w15:chartTrackingRefBased/>
  <w15:docId w15:val="{6F3C57BC-C5D7-4AC9-B481-4B30C7C2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C46E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0C46EE"/>
  </w:style>
  <w:style w:type="paragraph" w:customStyle="1" w:styleId="CorrectionSeparatorBegin">
    <w:name w:val="Correction Separator Begin"/>
    <w:basedOn w:val="Normal"/>
    <w:rsid w:val="000C46E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0C46EE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0C46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0C46E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0C46E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0C46E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0C46EE"/>
    <w:rPr>
      <w:b/>
      <w:bCs/>
    </w:rPr>
  </w:style>
  <w:style w:type="paragraph" w:customStyle="1" w:styleId="Normalbeforetable">
    <w:name w:val="Normal before table"/>
    <w:basedOn w:val="Normal"/>
    <w:rsid w:val="000C46EE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C46E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0C46E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0C46E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0C46E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0C46EE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0C46EE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0C46EE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0C46EE"/>
    <w:pPr>
      <w:ind w:left="2269"/>
    </w:pPr>
  </w:style>
  <w:style w:type="character" w:styleId="Hyperlink">
    <w:name w:val="Hyperlink"/>
    <w:basedOn w:val="DefaultParagraphFont"/>
    <w:rsid w:val="000C46E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0C46EE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C46EE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Revision">
    <w:name w:val="Revision"/>
    <w:hidden/>
    <w:uiPriority w:val="99"/>
    <w:semiHidden/>
    <w:rsid w:val="0095099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A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59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598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98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rsid w:val="000C3DDD"/>
    <w:pPr>
      <w:jc w:val="right"/>
    </w:pPr>
  </w:style>
  <w:style w:type="character" w:customStyle="1" w:styleId="ReftextArial9pt">
    <w:name w:val="Ref_text Arial 9 pt"/>
    <w:rsid w:val="000C46EE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0C46EE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0C46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C7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C7E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C7E"/>
  </w:style>
  <w:style w:type="paragraph" w:styleId="BlockText">
    <w:name w:val="Block Text"/>
    <w:basedOn w:val="Normal"/>
    <w:uiPriority w:val="99"/>
    <w:semiHidden/>
    <w:unhideWhenUsed/>
    <w:rsid w:val="008D0C7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D0C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D0C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D0C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0C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D0C7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D0C7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D0C7E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D0C7E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D0C7E"/>
  </w:style>
  <w:style w:type="character" w:customStyle="1" w:styleId="DateChar">
    <w:name w:val="Date Char"/>
    <w:basedOn w:val="DefaultParagraphFont"/>
    <w:link w:val="Dat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0C7E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0C7E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D0C7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D0C7E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D0C7E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C7E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D0C7E"/>
  </w:style>
  <w:style w:type="paragraph" w:styleId="HTMLAddress">
    <w:name w:val="HTML Address"/>
    <w:basedOn w:val="Normal"/>
    <w:link w:val="HTMLAddressChar"/>
    <w:uiPriority w:val="99"/>
    <w:semiHidden/>
    <w:unhideWhenUsed/>
    <w:rsid w:val="008D0C7E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D0C7E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D0C7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D0C7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D0C7E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D0C7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D0C7E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D0C7E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D0C7E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D0C7E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D0C7E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D0C7E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D0C7E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D0C7E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D0C7E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D0C7E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D0C7E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D0C7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C7E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D0C7E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D0C7E"/>
  </w:style>
  <w:style w:type="paragraph" w:styleId="List">
    <w:name w:val="List"/>
    <w:basedOn w:val="Normal"/>
    <w:uiPriority w:val="99"/>
    <w:semiHidden/>
    <w:unhideWhenUsed/>
    <w:rsid w:val="008D0C7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0C7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0C7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D0C7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D0C7E"/>
    <w:pPr>
      <w:ind w:left="1800" w:hanging="360"/>
      <w:contextualSpacing/>
    </w:pPr>
  </w:style>
  <w:style w:type="paragraph" w:styleId="ListBullet">
    <w:name w:val="List Bullet"/>
    <w:basedOn w:val="Normal"/>
    <w:uiPriority w:val="99"/>
    <w:unhideWhenUsed/>
    <w:rsid w:val="008D0C7E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D0C7E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D0C7E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D0C7E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D0C7E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D0C7E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D0C7E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D0C7E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D0C7E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D0C7E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D0C7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D0C7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D0C7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D0C7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D0C7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D0C7E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D0C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D0C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D0C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D0C7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D0C7E"/>
  </w:style>
  <w:style w:type="paragraph" w:styleId="NormalIndent">
    <w:name w:val="Normal Indent"/>
    <w:basedOn w:val="Normal"/>
    <w:uiPriority w:val="99"/>
    <w:semiHidden/>
    <w:unhideWhenUsed/>
    <w:rsid w:val="008D0C7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D0C7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D0C7E"/>
  </w:style>
  <w:style w:type="paragraph" w:styleId="PlainText">
    <w:name w:val="Plain Text"/>
    <w:basedOn w:val="Normal"/>
    <w:link w:val="PlainTextChar"/>
    <w:uiPriority w:val="99"/>
    <w:semiHidden/>
    <w:unhideWhenUsed/>
    <w:rsid w:val="008D0C7E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0C7E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D0C7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D0C7E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D0C7E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D0C7E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D0C7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D0C7E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D0C7E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D0C7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C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D0C7E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D0C7E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D0C7E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D0C7E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D0C7E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D0C7E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D0C7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D0C7E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rsid w:val="006F4361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2534C9"/>
  </w:style>
  <w:style w:type="paragraph" w:customStyle="1" w:styleId="TSBHeaderSource">
    <w:name w:val="TSBHeaderSource"/>
    <w:basedOn w:val="Normal"/>
    <w:rsid w:val="002534C9"/>
  </w:style>
  <w:style w:type="paragraph" w:customStyle="1" w:styleId="TSBHeaderTitle">
    <w:name w:val="TSBHeaderTitle"/>
    <w:basedOn w:val="Normal"/>
    <w:rsid w:val="00054813"/>
  </w:style>
  <w:style w:type="paragraph" w:customStyle="1" w:styleId="TSBHeaderSummary">
    <w:name w:val="TSBHeaderSummary"/>
    <w:basedOn w:val="Normal"/>
    <w:rsid w:val="00054813"/>
  </w:style>
  <w:style w:type="table" w:styleId="TableGrid">
    <w:name w:val="Table Grid"/>
    <w:basedOn w:val="TableNormal"/>
    <w:uiPriority w:val="39"/>
    <w:rsid w:val="00AB2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oW-T@itu.in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oW-T@it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5-TSB-CIR-0025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pub/T-RES-T.55-20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BA5923-E928-437A-9365-D7F40563C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58277C-9ADB-4003-ACA4-0876ACADE9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DDP template for TSAG (2022-2024 study period)</vt:lpstr>
    </vt:vector>
  </TitlesOfParts>
  <Manager>ITU-T</Manager>
  <Company>International Telecommunication Union (ITU)</Company>
  <LinksUpToDate>false</LinksUpToDate>
  <CharactersWithSpaces>4840</CharactersWithSpaces>
  <SharedDoc>false</SharedDoc>
  <HLinks>
    <vt:vector size="24" baseType="variant">
      <vt:variant>
        <vt:i4>3276902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https://www.itu.int/md/T25-TSB-CIR-0025/en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https://www.itu.int/pub/T-RES-T.55-2024</vt:lpwstr>
      </vt:variant>
      <vt:variant>
        <vt:lpwstr/>
      </vt:variant>
      <vt:variant>
        <vt:i4>917628</vt:i4>
      </vt:variant>
      <vt:variant>
        <vt:i4>3</vt:i4>
      </vt:variant>
      <vt:variant>
        <vt:i4>0</vt:i4>
      </vt:variant>
      <vt:variant>
        <vt:i4>5</vt:i4>
      </vt:variant>
      <vt:variant>
        <vt:lpwstr>mailto:NoW-T@itu.int</vt:lpwstr>
      </vt:variant>
      <vt:variant>
        <vt:lpwstr/>
      </vt:variant>
      <vt:variant>
        <vt:i4>917628</vt:i4>
      </vt:variant>
      <vt:variant>
        <vt:i4>0</vt:i4>
      </vt:variant>
      <vt:variant>
        <vt:i4>0</vt:i4>
      </vt:variant>
      <vt:variant>
        <vt:i4>5</vt:i4>
      </vt:variant>
      <vt:variant>
        <vt:lpwstr>mailto:NoW-T@itu.int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DDP template for TSAG (2022-2024 study period)</dc:title>
  <dc:subject/>
  <dc:creator>TSB (2022-03-15)</dc:creator>
  <cp:keywords/>
  <dc:description>DDP-TSAG.docx  For: _x000d_Document date: _x000d_Saved by ITU51014895 at 16:16:17 on 15/03/2022</dc:description>
  <cp:lastModifiedBy>TSB - JB</cp:lastModifiedBy>
  <cp:revision>4</cp:revision>
  <cp:lastPrinted>2017-02-22T14:25:00Z</cp:lastPrinted>
  <dcterms:created xsi:type="dcterms:W3CDTF">2025-04-29T09:17:00Z</dcterms:created>
  <dcterms:modified xsi:type="dcterms:W3CDTF">2025-04-29T09:46:00Z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DDP-TSAG.docx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/>
  </property>
  <property fmtid="{D5CDD505-2E9C-101B-9397-08002B2CF9AE}" pid="14" name="Docdest">
    <vt:lpwstr/>
  </property>
  <property fmtid="{D5CDD505-2E9C-101B-9397-08002B2CF9AE}" pid="15" name="Docauthor">
    <vt:lpwstr/>
  </property>
  <property fmtid="{D5CDD505-2E9C-101B-9397-08002B2CF9AE}" pid="16" name="MediaServiceImageTags">
    <vt:lpwstr/>
  </property>
</Properties>
</file>